
<file path=[Content_Types].xml><?xml version="1.0" encoding="utf-8"?>
<Types xmlns="http://schemas.openxmlformats.org/package/2006/content-types">
  <Default Extension="xml" ContentType="application/xml"/>
  <Default Extension="png" ContentType="image/png"/>
  <Default Extension="sldx" ContentType="application/vnd.openxmlformats-officedocument.presentationml.slide"/>
  <Default Extension="emf" ContentType="image/x-em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7BEDE5A" w14:textId="77777777" w:rsidR="0097773C" w:rsidRPr="002666C9" w:rsidRDefault="00426FF2" w:rsidP="00E12996">
      <w:pPr>
        <w:jc w:val="center"/>
        <w:rPr>
          <w:rFonts w:ascii="Arial" w:hAnsi="Arial" w:cs="Arial"/>
          <w:b/>
          <w:noProof/>
          <w:color w:val="1F497D"/>
          <w:lang w:val="en-GB"/>
        </w:rPr>
      </w:pPr>
    </w:p>
    <w:p w14:paraId="3064FA36" w14:textId="77777777" w:rsidR="0097773C" w:rsidRPr="002666C9" w:rsidRDefault="00426FF2" w:rsidP="00E577A7">
      <w:pPr>
        <w:rPr>
          <w:rFonts w:ascii="Arial" w:hAnsi="Arial" w:cs="Arial"/>
          <w:u w:val="single"/>
          <w:lang w:val="en-GB"/>
        </w:rPr>
      </w:pPr>
      <w:r>
        <w:rPr>
          <w:rFonts w:ascii="Arial" w:hAnsi="Arial" w:cs="Arial"/>
          <w:noProof/>
          <w:lang w:val="en-GB" w:eastAsia="zh-CN"/>
        </w:rPr>
        <w:pict w14:anchorId="6876A0EB">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5" type="#_x0000_t176" style="position:absolute;margin-left:94.85pt;margin-top:1.65pt;width:333.7pt;height:23.75pt;z-index:251658240" fillcolor="#0070c0" strokecolor="#4f81bd" strokeweight=".5pt">
            <v:textbox>
              <w:txbxContent>
                <w:p w14:paraId="224D1C6D" w14:textId="77777777" w:rsidR="0075411E" w:rsidRPr="0099095A" w:rsidRDefault="00426FF2" w:rsidP="00CF1DE1">
                  <w:pPr>
                    <w:jc w:val="center"/>
                    <w:rPr>
                      <w:rFonts w:ascii="Calibri" w:hAnsi="Calibri"/>
                      <w:b/>
                      <w:color w:val="FFFFFF"/>
                      <w:sz w:val="28"/>
                      <w:szCs w:val="28"/>
                    </w:rPr>
                  </w:pPr>
                  <w:r>
                    <w:rPr>
                      <w:rFonts w:ascii="SimSun" w:eastAsia="SimSun" w:hAnsi="SimSun" w:cs="SimSun"/>
                      <w:b/>
                      <w:bCs/>
                      <w:color w:val="FFFFFF"/>
                      <w:sz w:val="28"/>
                      <w:szCs w:val="28"/>
                      <w:bdr w:val="nil"/>
                      <w:lang w:val="zh-CN" w:eastAsia="zh-CN"/>
                    </w:rPr>
                    <w:t>培训师笔记</w:t>
                  </w:r>
                </w:p>
              </w:txbxContent>
            </v:textbox>
          </v:shape>
        </w:pict>
      </w:r>
    </w:p>
    <w:p w14:paraId="2CDFC974" w14:textId="77777777" w:rsidR="0097773C" w:rsidRPr="002666C9" w:rsidRDefault="00426FF2" w:rsidP="001D747D">
      <w:pPr>
        <w:rPr>
          <w:rFonts w:ascii="Arial" w:hAnsi="Arial" w:cs="Arial"/>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DD60F0" w14:paraId="02081A99" w14:textId="77777777" w:rsidTr="00BC3727">
        <w:trPr>
          <w:trHeight w:val="619"/>
        </w:trPr>
        <w:tc>
          <w:tcPr>
            <w:tcW w:w="879" w:type="pct"/>
          </w:tcPr>
          <w:p w14:paraId="204026D5" w14:textId="77777777" w:rsidR="0097773C" w:rsidRPr="002666C9" w:rsidRDefault="00426FF2" w:rsidP="00BC3727">
            <w:pPr>
              <w:pStyle w:val="1"/>
              <w:spacing w:before="0" w:after="0"/>
              <w:jc w:val="center"/>
              <w:rPr>
                <w:rFonts w:cs="Arial"/>
                <w:b w:val="0"/>
                <w:sz w:val="24"/>
                <w:szCs w:val="24"/>
              </w:rPr>
            </w:pPr>
            <w:r>
              <w:rPr>
                <w:rFonts w:ascii="SimSun" w:eastAsia="SimSun" w:hAnsi="SimSun" w:cs="SimSun"/>
                <w:b w:val="0"/>
                <w:sz w:val="24"/>
                <w:szCs w:val="24"/>
                <w:bdr w:val="nil"/>
                <w:lang w:val="zh-CN" w:eastAsia="zh-CN"/>
              </w:rPr>
              <w:t>模块</w:t>
            </w:r>
            <w:r>
              <w:rPr>
                <w:rFonts w:ascii="SimSun" w:eastAsia="SimSun" w:hAnsi="SimSun" w:cs="SimSun"/>
                <w:b w:val="0"/>
                <w:sz w:val="24"/>
                <w:szCs w:val="24"/>
                <w:bdr w:val="nil"/>
                <w:lang w:val="zh-CN" w:eastAsia="zh-CN"/>
              </w:rPr>
              <w:t>/</w:t>
            </w:r>
            <w:r>
              <w:rPr>
                <w:rFonts w:ascii="SimSun" w:eastAsia="SimSun" w:hAnsi="SimSun" w:cs="SimSun"/>
                <w:b w:val="0"/>
                <w:sz w:val="24"/>
                <w:szCs w:val="24"/>
                <w:bdr w:val="nil"/>
                <w:lang w:val="zh-CN" w:eastAsia="zh-CN"/>
              </w:rPr>
              <w:t>主题</w:t>
            </w:r>
          </w:p>
          <w:p w14:paraId="581E7BFD" w14:textId="77777777" w:rsidR="0097773C" w:rsidRPr="002666C9" w:rsidRDefault="00426FF2" w:rsidP="008561DC">
            <w:pPr>
              <w:jc w:val="center"/>
              <w:rPr>
                <w:rFonts w:ascii="Arial" w:hAnsi="Arial" w:cs="Arial"/>
                <w:lang w:val="en-GB" w:eastAsia="en-GB"/>
              </w:rPr>
            </w:pPr>
            <w:r>
              <w:rPr>
                <w:rFonts w:ascii="Arial" w:hAnsi="Arial" w:cs="Arial"/>
                <w:noProof/>
                <w:lang w:val="en-GB" w:eastAsia="zh-CN"/>
              </w:rPr>
              <w:pict w14:anchorId="2A083F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35.35pt;height:24pt;visibility:visible">
                  <v:imagedata r:id="rId8" o:title="" cropbottom="-1092f"/>
                  <o:lock v:ext="edit" aspectratio="f"/>
                </v:shape>
              </w:pict>
            </w:r>
          </w:p>
          <w:p w14:paraId="2487851C" w14:textId="77777777" w:rsidR="0097773C" w:rsidRPr="002666C9" w:rsidRDefault="00426FF2" w:rsidP="008561DC">
            <w:pPr>
              <w:jc w:val="center"/>
              <w:rPr>
                <w:rFonts w:ascii="Arial" w:hAnsi="Arial" w:cs="Arial"/>
                <w:lang w:val="en-GB" w:eastAsia="en-GB"/>
              </w:rPr>
            </w:pPr>
          </w:p>
        </w:tc>
        <w:tc>
          <w:tcPr>
            <w:tcW w:w="4121" w:type="pct"/>
          </w:tcPr>
          <w:p w14:paraId="7E0A41BC" w14:textId="77777777" w:rsidR="0097773C" w:rsidRPr="002666C9" w:rsidRDefault="00426FF2" w:rsidP="00E90B70">
            <w:pPr>
              <w:rPr>
                <w:rFonts w:ascii="Arial" w:hAnsi="Arial" w:cs="Arial"/>
                <w:b/>
                <w:bCs/>
                <w:color w:val="4F81BD"/>
                <w:lang w:val="en-GB"/>
              </w:rPr>
            </w:pPr>
            <w:r>
              <w:rPr>
                <w:rFonts w:ascii="SimSun" w:eastAsia="SimSun" w:hAnsi="SimSun" w:cs="SimSun"/>
                <w:b/>
                <w:bCs/>
                <w:color w:val="4F81BD"/>
                <w:bdr w:val="nil"/>
                <w:lang w:val="zh-CN" w:eastAsia="zh-CN"/>
              </w:rPr>
              <w:t>模块</w:t>
            </w:r>
            <w:r>
              <w:rPr>
                <w:rFonts w:ascii="SimSun" w:eastAsia="SimSun" w:hAnsi="SimSun" w:cs="SimSun"/>
                <w:b/>
                <w:bCs/>
                <w:color w:val="4F81BD"/>
                <w:bdr w:val="nil"/>
                <w:lang w:val="zh-CN" w:eastAsia="zh-CN"/>
              </w:rPr>
              <w:t>5</w:t>
            </w:r>
            <w:r>
              <w:rPr>
                <w:rFonts w:ascii="SimSun" w:eastAsia="SimSun" w:hAnsi="SimSun" w:cs="SimSun"/>
                <w:b/>
                <w:bCs/>
                <w:color w:val="4F81BD"/>
                <w:bdr w:val="nil"/>
                <w:lang w:val="zh-CN" w:eastAsia="zh-CN"/>
              </w:rPr>
              <w:t>：基于残疾的歧视</w:t>
            </w:r>
          </w:p>
          <w:p w14:paraId="6A88BCD6" w14:textId="77777777" w:rsidR="0097773C" w:rsidRPr="002666C9" w:rsidRDefault="00426FF2" w:rsidP="00BC3727">
            <w:pPr>
              <w:spacing w:line="260" w:lineRule="exact"/>
              <w:ind w:right="22"/>
              <w:rPr>
                <w:rFonts w:ascii="Arial" w:hAnsi="Arial" w:cs="Arial"/>
                <w:b/>
                <w:color w:val="1F497D"/>
                <w:lang w:val="en-GB"/>
              </w:rPr>
            </w:pPr>
          </w:p>
          <w:p w14:paraId="1AC13B2E" w14:textId="77777777" w:rsidR="0097773C" w:rsidRPr="002666C9" w:rsidRDefault="00426FF2" w:rsidP="00BC3727">
            <w:pPr>
              <w:pStyle w:val="af1"/>
              <w:ind w:left="360"/>
              <w:rPr>
                <w:rFonts w:ascii="Arial" w:hAnsi="Arial" w:cs="Arial"/>
                <w:bCs/>
                <w:lang w:val="en-GB"/>
              </w:rPr>
            </w:pPr>
          </w:p>
        </w:tc>
      </w:tr>
      <w:tr w:rsidR="00DD60F0" w14:paraId="6A17B48D" w14:textId="77777777" w:rsidTr="00BC3727">
        <w:trPr>
          <w:trHeight w:val="1300"/>
        </w:trPr>
        <w:tc>
          <w:tcPr>
            <w:tcW w:w="879" w:type="pct"/>
          </w:tcPr>
          <w:p w14:paraId="0BF10C9E" w14:textId="77777777" w:rsidR="0097773C" w:rsidRPr="002666C9" w:rsidRDefault="00426FF2" w:rsidP="00BC3727">
            <w:pPr>
              <w:pStyle w:val="1"/>
              <w:spacing w:before="0" w:after="0"/>
              <w:jc w:val="center"/>
              <w:rPr>
                <w:rFonts w:cs="Arial"/>
                <w:b w:val="0"/>
                <w:sz w:val="24"/>
                <w:szCs w:val="24"/>
              </w:rPr>
            </w:pPr>
            <w:r>
              <w:rPr>
                <w:rFonts w:ascii="SimSun" w:eastAsia="SimSun" w:hAnsi="SimSun" w:cs="SimSun"/>
                <w:b w:val="0"/>
                <w:sz w:val="24"/>
                <w:szCs w:val="24"/>
                <w:bdr w:val="nil"/>
                <w:lang w:val="zh-CN" w:eastAsia="zh-CN"/>
              </w:rPr>
              <w:t>模块流程</w:t>
            </w:r>
          </w:p>
          <w:p w14:paraId="397DC33F" w14:textId="77777777" w:rsidR="0097773C" w:rsidRPr="002666C9" w:rsidRDefault="00426FF2" w:rsidP="00BC3727">
            <w:pPr>
              <w:jc w:val="center"/>
              <w:rPr>
                <w:rFonts w:ascii="Arial" w:hAnsi="Arial" w:cs="Arial"/>
                <w:lang w:val="en-GB"/>
              </w:rPr>
            </w:pPr>
            <w:r>
              <w:rPr>
                <w:rFonts w:ascii="Arial" w:hAnsi="Arial" w:cs="Arial"/>
                <w:lang w:val="en-GB"/>
              </w:rPr>
              <w:object w:dxaOrig="1440" w:dyaOrig="1080" w14:anchorId="19881CF2">
                <v:shape id="_x0000_i1026" type="#_x0000_t75" style="width:1in;height:54pt" o:ole="">
                  <v:imagedata r:id="rId9" o:title=""/>
                </v:shape>
                <o:OLEObject Type="Embed" ProgID="PowerPoint.Slide.12" ShapeID="_x0000_i1026" DrawAspect="Content" ObjectID="_1374114147" r:id="rId10"/>
              </w:object>
            </w:r>
          </w:p>
        </w:tc>
        <w:tc>
          <w:tcPr>
            <w:tcW w:w="4121" w:type="pct"/>
          </w:tcPr>
          <w:p w14:paraId="28B81B0D" w14:textId="77777777" w:rsidR="0097773C" w:rsidRPr="002666C9" w:rsidRDefault="00426FF2" w:rsidP="009038A9">
            <w:pPr>
              <w:rPr>
                <w:rFonts w:ascii="Arial" w:hAnsi="Arial" w:cs="Arial"/>
                <w:bCs/>
                <w:lang w:val="en-GB"/>
              </w:rPr>
            </w:pPr>
          </w:p>
          <w:p w14:paraId="39F27DBE" w14:textId="77777777" w:rsidR="00540E52" w:rsidRPr="002666C9" w:rsidRDefault="00426FF2" w:rsidP="00A51FDD">
            <w:pPr>
              <w:pStyle w:val="af1"/>
              <w:numPr>
                <w:ilvl w:val="0"/>
                <w:numId w:val="4"/>
              </w:numPr>
              <w:rPr>
                <w:rFonts w:ascii="Arial" w:hAnsi="Arial" w:cs="Arial"/>
                <w:bCs/>
                <w:lang w:val="en-GB"/>
              </w:rPr>
            </w:pPr>
            <w:r>
              <w:rPr>
                <w:rFonts w:ascii="SimSun" w:eastAsia="SimSun" w:hAnsi="SimSun" w:cs="SimSun"/>
                <w:bCs/>
                <w:bdr w:val="nil"/>
                <w:lang w:val="zh-CN" w:eastAsia="zh-CN"/>
              </w:rPr>
              <w:t>简介</w:t>
            </w:r>
          </w:p>
          <w:p w14:paraId="26CEA875" w14:textId="77777777" w:rsidR="00540E52" w:rsidRPr="002666C9" w:rsidRDefault="00426FF2" w:rsidP="00A51FDD">
            <w:pPr>
              <w:pStyle w:val="af1"/>
              <w:numPr>
                <w:ilvl w:val="0"/>
                <w:numId w:val="4"/>
              </w:numPr>
              <w:rPr>
                <w:rFonts w:ascii="Arial" w:hAnsi="Arial" w:cs="Arial"/>
                <w:bCs/>
                <w:lang w:val="en-GB"/>
              </w:rPr>
            </w:pPr>
            <w:r>
              <w:rPr>
                <w:rFonts w:ascii="SimSun" w:eastAsia="SimSun" w:hAnsi="SimSun" w:cs="SimSun"/>
                <w:bCs/>
                <w:bdr w:val="nil"/>
                <w:lang w:val="zh-CN" w:eastAsia="zh-CN"/>
              </w:rPr>
              <w:t>竞走</w:t>
            </w:r>
          </w:p>
          <w:p w14:paraId="61216073" w14:textId="77777777" w:rsidR="0097773C" w:rsidRPr="002666C9" w:rsidRDefault="00426FF2" w:rsidP="00A51FDD">
            <w:pPr>
              <w:pStyle w:val="af1"/>
              <w:numPr>
                <w:ilvl w:val="0"/>
                <w:numId w:val="4"/>
              </w:numPr>
              <w:rPr>
                <w:rFonts w:ascii="Arial" w:hAnsi="Arial" w:cs="Arial"/>
                <w:bCs/>
                <w:lang w:val="en-GB"/>
              </w:rPr>
            </w:pPr>
            <w:r>
              <w:rPr>
                <w:rFonts w:ascii="SimSun" w:eastAsia="SimSun" w:hAnsi="SimSun" w:cs="SimSun"/>
                <w:bCs/>
                <w:sz w:val="22"/>
                <w:szCs w:val="22"/>
                <w:bdr w:val="nil"/>
                <w:lang w:val="zh-CN" w:eastAsia="zh-CN"/>
              </w:rPr>
              <w:t>幻灯片演示</w:t>
            </w:r>
            <w:r>
              <w:rPr>
                <w:rFonts w:ascii="SimSun" w:eastAsia="SimSun" w:hAnsi="SimSun" w:cs="SimSun"/>
                <w:bCs/>
                <w:sz w:val="22"/>
                <w:szCs w:val="22"/>
                <w:bdr w:val="nil"/>
                <w:lang w:val="zh-CN" w:eastAsia="zh-CN"/>
              </w:rPr>
              <w:t xml:space="preserve"> </w:t>
            </w:r>
          </w:p>
          <w:p w14:paraId="587E14B6" w14:textId="77777777" w:rsidR="0097773C" w:rsidRPr="002666C9" w:rsidRDefault="00426FF2" w:rsidP="00EB3145">
            <w:pPr>
              <w:rPr>
                <w:rFonts w:ascii="Arial" w:hAnsi="Arial" w:cs="Arial"/>
                <w:bCs/>
                <w:lang w:val="en-GB"/>
              </w:rPr>
            </w:pPr>
            <w:r w:rsidRPr="002666C9">
              <w:rPr>
                <w:rFonts w:ascii="Arial" w:hAnsi="Arial" w:cs="Arial"/>
                <w:bCs/>
                <w:sz w:val="22"/>
                <w:szCs w:val="22"/>
                <w:lang w:val="en-GB"/>
              </w:rPr>
              <w:t xml:space="preserve"> </w:t>
            </w:r>
          </w:p>
          <w:p w14:paraId="77ED6A66" w14:textId="77777777" w:rsidR="0097773C" w:rsidRPr="002666C9" w:rsidRDefault="00426FF2" w:rsidP="00F75A76">
            <w:pPr>
              <w:pStyle w:val="af1"/>
              <w:ind w:left="360"/>
              <w:rPr>
                <w:rFonts w:ascii="Arial" w:hAnsi="Arial" w:cs="Arial"/>
                <w:bCs/>
                <w:lang w:val="en-GB"/>
              </w:rPr>
            </w:pPr>
          </w:p>
        </w:tc>
      </w:tr>
      <w:tr w:rsidR="00DD60F0" w14:paraId="0C7F4C32" w14:textId="77777777" w:rsidTr="00BC3727">
        <w:trPr>
          <w:trHeight w:val="367"/>
        </w:trPr>
        <w:tc>
          <w:tcPr>
            <w:tcW w:w="879" w:type="pct"/>
          </w:tcPr>
          <w:p w14:paraId="2A767BD6" w14:textId="77777777" w:rsidR="0097773C" w:rsidRPr="002666C9" w:rsidRDefault="00426FF2" w:rsidP="00BC3727">
            <w:pPr>
              <w:pStyle w:val="1"/>
              <w:spacing w:before="0" w:after="0"/>
              <w:jc w:val="center"/>
              <w:rPr>
                <w:rFonts w:cs="Arial"/>
                <w:b w:val="0"/>
                <w:bCs w:val="0"/>
                <w:sz w:val="24"/>
                <w:szCs w:val="24"/>
              </w:rPr>
            </w:pPr>
            <w:r>
              <w:rPr>
                <w:rFonts w:ascii="SimSun" w:eastAsia="SimSun" w:hAnsi="SimSun" w:cs="SimSun"/>
                <w:b w:val="0"/>
                <w:bCs w:val="0"/>
                <w:sz w:val="24"/>
                <w:szCs w:val="24"/>
                <w:bdr w:val="nil"/>
                <w:lang w:val="zh-CN" w:eastAsia="zh-CN"/>
              </w:rPr>
              <w:t>总时间</w:t>
            </w:r>
          </w:p>
          <w:p w14:paraId="1E7988D3" w14:textId="77777777" w:rsidR="0097773C" w:rsidRPr="002666C9" w:rsidRDefault="00426FF2" w:rsidP="00BC3727">
            <w:pPr>
              <w:jc w:val="center"/>
              <w:rPr>
                <w:rFonts w:ascii="Arial" w:hAnsi="Arial" w:cs="Arial"/>
                <w:lang w:val="en-GB" w:eastAsia="en-GB"/>
              </w:rPr>
            </w:pPr>
            <w:r>
              <w:rPr>
                <w:rFonts w:ascii="Arial" w:hAnsi="Arial" w:cs="Arial"/>
                <w:noProof/>
                <w:lang w:val="en-GB" w:eastAsia="zh-CN"/>
              </w:rPr>
              <w:pict w14:anchorId="15CB20D8">
                <v:shape id="Object 3" o:spid="_x0000_i1027" type="#_x0000_t75" style="width:45.35pt;height:34pt;visibility:visible">
                  <v:imagedata r:id="rId11" o:title="" cropbottom="-546f" cropright="-73f"/>
                  <o:lock v:ext="edit" aspectratio="f"/>
                </v:shape>
              </w:pict>
            </w:r>
          </w:p>
          <w:p w14:paraId="3782D674" w14:textId="77777777" w:rsidR="0097773C" w:rsidRPr="002666C9" w:rsidRDefault="00426FF2" w:rsidP="00BC3727">
            <w:pPr>
              <w:jc w:val="center"/>
              <w:rPr>
                <w:rFonts w:ascii="Arial" w:hAnsi="Arial" w:cs="Arial"/>
                <w:sz w:val="16"/>
                <w:szCs w:val="16"/>
                <w:lang w:val="en-GB" w:eastAsia="en-GB"/>
              </w:rPr>
            </w:pPr>
          </w:p>
        </w:tc>
        <w:tc>
          <w:tcPr>
            <w:tcW w:w="4121" w:type="pct"/>
          </w:tcPr>
          <w:p w14:paraId="3169E4C7" w14:textId="77777777" w:rsidR="0097773C" w:rsidRPr="002666C9" w:rsidRDefault="00675FB8" w:rsidP="0020246F">
            <w:pPr>
              <w:rPr>
                <w:rFonts w:ascii="Arial" w:hAnsi="Arial" w:cs="Arial"/>
                <w:bCs/>
                <w:lang w:val="en-GB"/>
              </w:rPr>
            </w:pPr>
            <w:r>
              <w:rPr>
                <w:rFonts w:ascii="SimSun" w:eastAsia="SimSun" w:hAnsi="SimSun" w:cs="SimSun" w:hint="eastAsia"/>
                <w:bCs/>
                <w:sz w:val="22"/>
                <w:szCs w:val="22"/>
                <w:bdr w:val="nil"/>
                <w:lang w:val="zh-CN" w:eastAsia="zh-CN"/>
              </w:rPr>
              <w:t>1</w:t>
            </w:r>
            <w:r w:rsidR="00426FF2">
              <w:rPr>
                <w:rFonts w:ascii="SimSun" w:eastAsia="SimSun" w:hAnsi="SimSun" w:cs="SimSun"/>
                <w:bCs/>
                <w:sz w:val="22"/>
                <w:szCs w:val="22"/>
                <w:bdr w:val="nil"/>
                <w:lang w:val="zh-CN" w:eastAsia="zh-CN"/>
              </w:rPr>
              <w:t>小时</w:t>
            </w:r>
            <w:r>
              <w:rPr>
                <w:rFonts w:ascii="SimSun" w:eastAsia="SimSun" w:hAnsi="SimSun" w:cs="SimSun" w:hint="eastAsia"/>
                <w:bCs/>
                <w:sz w:val="22"/>
                <w:szCs w:val="22"/>
                <w:bdr w:val="nil"/>
                <w:lang w:val="zh-CN" w:eastAsia="zh-CN"/>
              </w:rPr>
              <w:t>40</w:t>
            </w:r>
            <w:r w:rsidR="00426FF2">
              <w:rPr>
                <w:rFonts w:ascii="SimSun" w:eastAsia="SimSun" w:hAnsi="SimSun" w:cs="SimSun"/>
                <w:bCs/>
                <w:sz w:val="22"/>
                <w:szCs w:val="22"/>
                <w:bdr w:val="nil"/>
                <w:lang w:val="zh-CN" w:eastAsia="zh-CN"/>
              </w:rPr>
              <w:t>分钟</w:t>
            </w:r>
            <w:r w:rsidR="00426FF2">
              <w:rPr>
                <w:rFonts w:ascii="SimSun" w:eastAsia="SimSun" w:hAnsi="SimSun" w:cs="SimSun"/>
                <w:bCs/>
                <w:sz w:val="22"/>
                <w:szCs w:val="22"/>
                <w:bdr w:val="nil"/>
                <w:lang w:val="zh-CN" w:eastAsia="zh-CN"/>
              </w:rPr>
              <w:t xml:space="preserve"> </w:t>
            </w:r>
          </w:p>
          <w:p w14:paraId="467A6874" w14:textId="77777777" w:rsidR="0097773C" w:rsidRPr="002666C9" w:rsidRDefault="00426FF2" w:rsidP="0020246F">
            <w:pPr>
              <w:rPr>
                <w:rFonts w:ascii="Arial" w:hAnsi="Arial" w:cs="Arial"/>
                <w:bCs/>
                <w:lang w:val="en-GB"/>
              </w:rPr>
            </w:pPr>
          </w:p>
          <w:p w14:paraId="610612E4" w14:textId="77777777" w:rsidR="0097773C" w:rsidRPr="002666C9" w:rsidRDefault="00426FF2" w:rsidP="00A51FDD">
            <w:pPr>
              <w:pStyle w:val="af1"/>
              <w:numPr>
                <w:ilvl w:val="0"/>
                <w:numId w:val="6"/>
              </w:numPr>
              <w:rPr>
                <w:rFonts w:ascii="Arial" w:hAnsi="Arial" w:cs="Arial"/>
                <w:bCs/>
                <w:lang w:val="en-GB"/>
              </w:rPr>
            </w:pPr>
            <w:r>
              <w:rPr>
                <w:rFonts w:ascii="SimSun" w:eastAsia="SimSun" w:hAnsi="SimSun" w:cs="SimSun"/>
                <w:bCs/>
                <w:sz w:val="22"/>
                <w:szCs w:val="22"/>
                <w:bdr w:val="nil"/>
                <w:lang w:val="zh-CN" w:eastAsia="zh-CN"/>
              </w:rPr>
              <w:t>1</w:t>
            </w:r>
            <w:r>
              <w:rPr>
                <w:rFonts w:ascii="SimSun" w:eastAsia="SimSun" w:hAnsi="SimSun" w:cs="SimSun"/>
                <w:bCs/>
                <w:sz w:val="22"/>
                <w:szCs w:val="22"/>
                <w:bdr w:val="nil"/>
                <w:lang w:val="zh-CN" w:eastAsia="zh-CN"/>
              </w:rPr>
              <w:t>小时：竞走</w:t>
            </w:r>
          </w:p>
          <w:p w14:paraId="410F8C1F" w14:textId="77777777" w:rsidR="0097773C" w:rsidRPr="002666C9" w:rsidRDefault="00426FF2" w:rsidP="00B34561">
            <w:pPr>
              <w:pStyle w:val="af1"/>
              <w:numPr>
                <w:ilvl w:val="0"/>
                <w:numId w:val="6"/>
              </w:numPr>
              <w:rPr>
                <w:rFonts w:ascii="Arial" w:hAnsi="Arial" w:cs="Arial"/>
                <w:bCs/>
                <w:lang w:val="en-GB"/>
              </w:rPr>
            </w:pPr>
            <w:r>
              <w:rPr>
                <w:rFonts w:ascii="SimSun" w:eastAsia="SimSun" w:hAnsi="SimSun" w:cs="SimSun"/>
                <w:bCs/>
                <w:sz w:val="22"/>
                <w:szCs w:val="22"/>
                <w:bdr w:val="nil"/>
                <w:lang w:val="zh-CN" w:eastAsia="zh-CN"/>
              </w:rPr>
              <w:t>40</w:t>
            </w:r>
            <w:r>
              <w:rPr>
                <w:rFonts w:ascii="SimSun" w:eastAsia="SimSun" w:hAnsi="SimSun" w:cs="SimSun"/>
                <w:bCs/>
                <w:sz w:val="22"/>
                <w:szCs w:val="22"/>
                <w:bdr w:val="nil"/>
                <w:lang w:val="zh-CN" w:eastAsia="zh-CN"/>
              </w:rPr>
              <w:t>分钟</w:t>
            </w:r>
            <w:r>
              <w:rPr>
                <w:rFonts w:ascii="SimSun" w:eastAsia="SimSun" w:hAnsi="SimSun" w:cs="SimSun"/>
                <w:bCs/>
                <w:sz w:val="22"/>
                <w:szCs w:val="22"/>
                <w:bdr w:val="nil"/>
                <w:lang w:val="zh-CN" w:eastAsia="zh-CN"/>
              </w:rPr>
              <w:t>：幻灯片演示</w:t>
            </w:r>
            <w:r>
              <w:rPr>
                <w:rFonts w:ascii="SimSun" w:eastAsia="SimSun" w:hAnsi="SimSun" w:cs="SimSun"/>
                <w:bCs/>
                <w:sz w:val="22"/>
                <w:szCs w:val="22"/>
                <w:bdr w:val="nil"/>
                <w:lang w:val="zh-CN" w:eastAsia="zh-CN"/>
              </w:rPr>
              <w:t xml:space="preserve"> </w:t>
            </w:r>
          </w:p>
        </w:tc>
      </w:tr>
      <w:tr w:rsidR="00DD60F0" w14:paraId="27753561" w14:textId="77777777" w:rsidTr="00BD1FC7">
        <w:trPr>
          <w:trHeight w:val="1057"/>
        </w:trPr>
        <w:tc>
          <w:tcPr>
            <w:tcW w:w="879" w:type="pct"/>
          </w:tcPr>
          <w:p w14:paraId="0A9ABFDB" w14:textId="77777777" w:rsidR="0097773C" w:rsidRPr="002666C9" w:rsidRDefault="00426FF2" w:rsidP="00BC3727">
            <w:pPr>
              <w:jc w:val="center"/>
              <w:rPr>
                <w:rFonts w:ascii="Arial" w:hAnsi="Arial" w:cs="Arial"/>
                <w:lang w:val="en-GB"/>
              </w:rPr>
            </w:pPr>
            <w:r>
              <w:rPr>
                <w:rFonts w:ascii="SimSun" w:eastAsia="SimSun" w:hAnsi="SimSun" w:cs="SimSun"/>
                <w:bdr w:val="nil"/>
                <w:lang w:val="zh-CN" w:eastAsia="zh-CN"/>
              </w:rPr>
              <w:t>培训材料</w:t>
            </w:r>
            <w:r>
              <w:rPr>
                <w:rFonts w:ascii="SimSun" w:eastAsia="SimSun" w:hAnsi="SimSun" w:cs="SimSun"/>
                <w:bdr w:val="nil"/>
                <w:lang w:val="zh-CN" w:eastAsia="zh-CN"/>
              </w:rPr>
              <w:t xml:space="preserve"> </w:t>
            </w:r>
          </w:p>
          <w:p w14:paraId="6DBEF60B" w14:textId="77777777" w:rsidR="0097773C" w:rsidRPr="002666C9" w:rsidRDefault="00426FF2" w:rsidP="00BC3727">
            <w:pPr>
              <w:jc w:val="center"/>
              <w:rPr>
                <w:rFonts w:ascii="Arial" w:hAnsi="Arial" w:cs="Arial"/>
                <w:b/>
                <w:lang w:val="en-GB"/>
              </w:rPr>
            </w:pPr>
            <w:r>
              <w:rPr>
                <w:rFonts w:ascii="Arial" w:hAnsi="Arial" w:cs="Arial"/>
                <w:noProof/>
                <w:lang w:val="en-GB" w:eastAsia="zh-CN"/>
              </w:rPr>
              <w:pict w14:anchorId="2CB7C966">
                <v:shape id="_x0000_i1028" type="#_x0000_t75" style="width:46.65pt;height:28.65pt;visibility:visible">
                  <v:imagedata r:id="rId12" o:title="" cropbottom="-3243f" cropright="-213f"/>
                  <o:lock v:ext="edit" aspectratio="f"/>
                </v:shape>
              </w:pict>
            </w:r>
            <w:r>
              <w:rPr>
                <w:rFonts w:ascii="Arial" w:hAnsi="Arial" w:cs="Arial"/>
                <w:b/>
                <w:noProof/>
                <w:lang w:val="en-GB" w:eastAsia="zh-CN"/>
              </w:rPr>
              <w:pict w14:anchorId="21B61A1C">
                <v:shape id="Object 1" o:spid="_x0000_i1029" type="#_x0000_t75" style="width:34pt;height:28pt;visibility:visible">
                  <v:imagedata r:id="rId13" o:title="" cropbottom="-551f" cropright="-369f"/>
                  <o:lock v:ext="edit" aspectratio="f"/>
                </v:shape>
              </w:pict>
            </w:r>
          </w:p>
        </w:tc>
        <w:tc>
          <w:tcPr>
            <w:tcW w:w="4121" w:type="pct"/>
          </w:tcPr>
          <w:p w14:paraId="51F1FAC2" w14:textId="77777777" w:rsidR="0097773C" w:rsidRPr="002666C9" w:rsidRDefault="00426FF2" w:rsidP="0020246F">
            <w:pPr>
              <w:rPr>
                <w:rFonts w:ascii="Arial" w:hAnsi="Arial" w:cs="Arial"/>
                <w:bCs/>
                <w:lang w:val="en-GB"/>
              </w:rPr>
            </w:pPr>
          </w:p>
          <w:p w14:paraId="4B2DBA92" w14:textId="77777777" w:rsidR="0097773C" w:rsidRPr="002666C9" w:rsidRDefault="00426FF2" w:rsidP="00A51FDD">
            <w:pPr>
              <w:numPr>
                <w:ilvl w:val="0"/>
                <w:numId w:val="2"/>
              </w:numPr>
              <w:ind w:right="22"/>
              <w:rPr>
                <w:rFonts w:ascii="Arial" w:hAnsi="Arial" w:cs="Arial"/>
                <w:lang w:val="en-GB"/>
              </w:rPr>
            </w:pPr>
            <w:r>
              <w:rPr>
                <w:rFonts w:ascii="SimSun" w:eastAsia="SimSun" w:hAnsi="SimSun" w:cs="SimSun"/>
                <w:bCs/>
                <w:sz w:val="22"/>
                <w:szCs w:val="22"/>
                <w:bdr w:val="nil"/>
                <w:lang w:val="zh-CN" w:eastAsia="zh-CN"/>
              </w:rPr>
              <w:t>基于残疾的歧视的幻灯片演示</w:t>
            </w:r>
          </w:p>
          <w:p w14:paraId="345B4191" w14:textId="77777777" w:rsidR="0097773C" w:rsidRPr="002666C9" w:rsidRDefault="00426FF2" w:rsidP="00A51FDD">
            <w:pPr>
              <w:numPr>
                <w:ilvl w:val="0"/>
                <w:numId w:val="2"/>
              </w:numPr>
              <w:ind w:right="22"/>
              <w:rPr>
                <w:rFonts w:ascii="Arial" w:hAnsi="Arial" w:cs="Arial"/>
                <w:b/>
                <w:color w:val="1F497D"/>
                <w:lang w:val="en-GB"/>
              </w:rPr>
            </w:pPr>
            <w:r>
              <w:rPr>
                <w:rFonts w:ascii="SimSun" w:eastAsia="SimSun" w:hAnsi="SimSun" w:cs="SimSun"/>
                <w:sz w:val="22"/>
                <w:szCs w:val="22"/>
                <w:bdr w:val="nil"/>
                <w:lang w:val="zh-CN" w:eastAsia="zh-CN"/>
              </w:rPr>
              <w:t>培训师笔记（本笔记）</w:t>
            </w:r>
          </w:p>
          <w:p w14:paraId="2BEF18F1" w14:textId="77777777" w:rsidR="00B34561" w:rsidRPr="002666C9" w:rsidRDefault="00426FF2" w:rsidP="00A51FDD">
            <w:pPr>
              <w:numPr>
                <w:ilvl w:val="0"/>
                <w:numId w:val="2"/>
              </w:numPr>
              <w:ind w:right="22"/>
              <w:rPr>
                <w:rFonts w:ascii="Arial" w:hAnsi="Arial" w:cs="Arial"/>
                <w:b/>
                <w:color w:val="1F497D"/>
                <w:lang w:val="en-GB"/>
              </w:rPr>
            </w:pPr>
            <w:r>
              <w:rPr>
                <w:rFonts w:ascii="SimSun" w:eastAsia="SimSun" w:hAnsi="SimSun" w:cs="SimSun"/>
                <w:sz w:val="22"/>
                <w:szCs w:val="22"/>
                <w:bdr w:val="nil"/>
                <w:lang w:val="zh-CN" w:eastAsia="zh-CN"/>
              </w:rPr>
              <w:t>小组活动</w:t>
            </w:r>
            <w:r>
              <w:rPr>
                <w:rFonts w:ascii="SimSun" w:eastAsia="SimSun" w:hAnsi="SimSun" w:cs="SimSun"/>
                <w:sz w:val="22"/>
                <w:szCs w:val="22"/>
                <w:bdr w:val="nil"/>
                <w:lang w:val="zh-CN" w:eastAsia="zh-CN"/>
              </w:rPr>
              <w:t xml:space="preserve"> </w:t>
            </w:r>
          </w:p>
          <w:p w14:paraId="0E9C910C" w14:textId="77777777" w:rsidR="0097773C" w:rsidRPr="002666C9" w:rsidRDefault="00426FF2" w:rsidP="00B34561">
            <w:pPr>
              <w:ind w:left="399" w:right="22"/>
              <w:rPr>
                <w:rFonts w:ascii="Arial" w:hAnsi="Arial" w:cs="Arial"/>
                <w:b/>
                <w:color w:val="1F497D"/>
                <w:lang w:val="en-GB"/>
              </w:rPr>
            </w:pPr>
          </w:p>
        </w:tc>
      </w:tr>
      <w:tr w:rsidR="00DD60F0" w14:paraId="1ECDC142" w14:textId="77777777" w:rsidTr="00BC3727">
        <w:tc>
          <w:tcPr>
            <w:tcW w:w="879" w:type="pct"/>
          </w:tcPr>
          <w:p w14:paraId="568D90AB" w14:textId="77777777" w:rsidR="0097773C" w:rsidRPr="002666C9" w:rsidRDefault="00426FF2" w:rsidP="00BC3727">
            <w:pPr>
              <w:spacing w:line="260" w:lineRule="exact"/>
              <w:ind w:right="22"/>
              <w:jc w:val="center"/>
              <w:rPr>
                <w:rFonts w:ascii="Arial" w:hAnsi="Arial" w:cs="Arial"/>
                <w:lang w:val="en-GB"/>
              </w:rPr>
            </w:pPr>
            <w:r>
              <w:rPr>
                <w:rFonts w:ascii="SimSun" w:eastAsia="SimSun" w:hAnsi="SimSun" w:cs="SimSun"/>
                <w:bdr w:val="nil"/>
                <w:lang w:val="zh-CN" w:eastAsia="zh-CN"/>
              </w:rPr>
              <w:t>培训师背景阅读</w:t>
            </w:r>
          </w:p>
          <w:p w14:paraId="0FF3E670" w14:textId="77777777" w:rsidR="0097773C" w:rsidRPr="002666C9" w:rsidRDefault="00426FF2" w:rsidP="00BC3727">
            <w:pPr>
              <w:jc w:val="center"/>
              <w:rPr>
                <w:rFonts w:ascii="Arial" w:hAnsi="Arial" w:cs="Arial"/>
                <w:b/>
                <w:lang w:val="en-GB"/>
              </w:rPr>
            </w:pPr>
            <w:r>
              <w:rPr>
                <w:rFonts w:ascii="Arial" w:hAnsi="Arial" w:cs="Arial"/>
                <w:b/>
                <w:noProof/>
                <w:lang w:val="en-GB" w:eastAsia="zh-CN"/>
              </w:rPr>
              <w:pict w14:anchorId="621465A8">
                <v:shape id="Object 6" o:spid="_x0000_i1030" type="#_x0000_t75" style="width:71.35pt;height:46pt;visibility:visible">
                  <v:imagedata r:id="rId14" o:title="" cropbottom="-144f" cropleft="-2275f"/>
                  <o:lock v:ext="edit" aspectratio="f"/>
                </v:shape>
              </w:pict>
            </w:r>
          </w:p>
          <w:p w14:paraId="1ADC02E6" w14:textId="77777777" w:rsidR="0097773C" w:rsidRPr="002666C9" w:rsidRDefault="00426FF2" w:rsidP="00BC3727">
            <w:pPr>
              <w:jc w:val="center"/>
              <w:rPr>
                <w:rFonts w:ascii="Arial" w:hAnsi="Arial" w:cs="Arial"/>
                <w:b/>
                <w:sz w:val="16"/>
                <w:szCs w:val="16"/>
                <w:lang w:val="en-GB"/>
              </w:rPr>
            </w:pPr>
          </w:p>
        </w:tc>
        <w:tc>
          <w:tcPr>
            <w:tcW w:w="4121" w:type="pct"/>
          </w:tcPr>
          <w:p w14:paraId="0567EB7A" w14:textId="77777777" w:rsidR="0097773C" w:rsidRPr="002666C9" w:rsidRDefault="00426FF2" w:rsidP="00B34561">
            <w:pPr>
              <w:ind w:left="360" w:right="22"/>
              <w:rPr>
                <w:rFonts w:ascii="Arial" w:hAnsi="Arial" w:cs="Arial"/>
                <w:bCs/>
                <w:lang w:val="en-GB"/>
              </w:rPr>
            </w:pPr>
          </w:p>
          <w:p w14:paraId="7EC16A74" w14:textId="77777777" w:rsidR="0097773C" w:rsidRPr="002666C9" w:rsidRDefault="00426FF2" w:rsidP="00A51FDD">
            <w:pPr>
              <w:numPr>
                <w:ilvl w:val="0"/>
                <w:numId w:val="5"/>
              </w:numPr>
              <w:ind w:right="22"/>
              <w:rPr>
                <w:rFonts w:ascii="Arial" w:hAnsi="Arial" w:cs="Arial"/>
                <w:bCs/>
                <w:lang w:val="en-GB"/>
              </w:rPr>
            </w:pPr>
            <w:r>
              <w:rPr>
                <w:rFonts w:ascii="SimSun" w:eastAsia="SimSun" w:hAnsi="SimSun" w:cs="SimSun"/>
                <w:bCs/>
                <w:i/>
                <w:iCs/>
                <w:bdr w:val="nil"/>
                <w:lang w:val="zh-CN" w:eastAsia="zh-CN"/>
              </w:rPr>
              <w:t>《人权培训：人权培训方法手册》</w:t>
            </w:r>
            <w:r>
              <w:rPr>
                <w:rFonts w:ascii="SimSun" w:eastAsia="SimSun" w:hAnsi="SimSun" w:cs="SimSun"/>
                <w:bCs/>
                <w:bdr w:val="nil"/>
                <w:lang w:val="zh-CN" w:eastAsia="zh-CN"/>
              </w:rPr>
              <w:t>，《专业培训丛书》第六册</w:t>
            </w:r>
          </w:p>
          <w:p w14:paraId="5D1DDAC0" w14:textId="77777777" w:rsidR="0097773C" w:rsidRPr="00675FB8" w:rsidRDefault="00426FF2" w:rsidP="00A51FDD">
            <w:pPr>
              <w:numPr>
                <w:ilvl w:val="0"/>
                <w:numId w:val="5"/>
              </w:numPr>
              <w:ind w:right="22"/>
              <w:rPr>
                <w:rFonts w:ascii="SimSun" w:eastAsia="SimSun" w:hAnsi="SimSun" w:cs="SimSun"/>
                <w:bCs/>
                <w:iCs/>
                <w:bdr w:val="nil"/>
                <w:lang w:val="zh-CN" w:eastAsia="zh-CN"/>
              </w:rPr>
            </w:pPr>
            <w:r w:rsidRPr="00675FB8">
              <w:rPr>
                <w:rFonts w:ascii="SimSun" w:eastAsia="SimSun" w:hAnsi="SimSun" w:cs="SimSun"/>
                <w:bCs/>
                <w:iCs/>
                <w:bdr w:val="nil"/>
                <w:lang w:val="zh-CN" w:eastAsia="zh-CN"/>
              </w:rPr>
              <w:t>关于培训技巧，包括破冰活动汇编，参见人权高专办方法、教育和培训科（</w:t>
            </w:r>
            <w:r w:rsidRPr="00675FB8">
              <w:rPr>
                <w:rFonts w:ascii="SimSun" w:eastAsia="SimSun" w:hAnsi="SimSun" w:cs="SimSun"/>
                <w:bCs/>
                <w:iCs/>
                <w:bdr w:val="nil"/>
                <w:lang w:val="zh-CN" w:eastAsia="zh-CN"/>
              </w:rPr>
              <w:t>METS</w:t>
            </w:r>
            <w:r w:rsidRPr="00675FB8">
              <w:rPr>
                <w:rFonts w:ascii="SimSun" w:eastAsia="SimSun" w:hAnsi="SimSun" w:cs="SimSun"/>
                <w:bCs/>
                <w:iCs/>
                <w:bdr w:val="nil"/>
                <w:lang w:val="zh-CN" w:eastAsia="zh-CN"/>
              </w:rPr>
              <w:t>）的材料</w:t>
            </w:r>
          </w:p>
          <w:p w14:paraId="5D5DE645" w14:textId="77777777" w:rsidR="0097773C" w:rsidRPr="002666C9" w:rsidRDefault="00426FF2" w:rsidP="00A51FDD">
            <w:pPr>
              <w:numPr>
                <w:ilvl w:val="0"/>
                <w:numId w:val="5"/>
              </w:numPr>
              <w:ind w:right="22"/>
              <w:rPr>
                <w:rFonts w:ascii="Arial" w:hAnsi="Arial" w:cs="Arial"/>
                <w:bCs/>
                <w:lang w:val="en-GB"/>
              </w:rPr>
            </w:pPr>
            <w:r>
              <w:rPr>
                <w:rFonts w:ascii="SimSun" w:eastAsia="SimSun" w:hAnsi="SimSun" w:cs="SimSun"/>
                <w:bCs/>
                <w:i/>
                <w:iCs/>
                <w:bdr w:val="nil"/>
                <w:lang w:val="zh-CN" w:eastAsia="zh-CN"/>
              </w:rPr>
              <w:t>《人权教学入门：中小学校的实践活动》，第三章：歧视，第</w:t>
            </w:r>
            <w:r>
              <w:rPr>
                <w:rFonts w:ascii="SimSun" w:eastAsia="SimSun" w:hAnsi="SimSun" w:cs="SimSun"/>
                <w:bCs/>
                <w:i/>
                <w:iCs/>
                <w:bdr w:val="nil"/>
                <w:lang w:val="zh-CN" w:eastAsia="zh-CN"/>
              </w:rPr>
              <w:t>69-79</w:t>
            </w:r>
            <w:r>
              <w:rPr>
                <w:rFonts w:ascii="SimSun" w:eastAsia="SimSun" w:hAnsi="SimSun" w:cs="SimSun"/>
                <w:bCs/>
                <w:i/>
                <w:iCs/>
                <w:bdr w:val="nil"/>
                <w:lang w:val="zh-CN" w:eastAsia="zh-CN"/>
              </w:rPr>
              <w:t>页（针对年轻人）</w:t>
            </w:r>
          </w:p>
          <w:p w14:paraId="7657BBD5" w14:textId="77777777" w:rsidR="0097773C" w:rsidRPr="002666C9" w:rsidRDefault="00426FF2" w:rsidP="00BC3727">
            <w:pPr>
              <w:ind w:right="22"/>
              <w:rPr>
                <w:rFonts w:ascii="Arial" w:hAnsi="Arial" w:cs="Arial"/>
                <w:bCs/>
                <w:lang w:val="en-GB"/>
              </w:rPr>
            </w:pPr>
            <w:r w:rsidRPr="002666C9">
              <w:rPr>
                <w:rFonts w:ascii="Arial" w:hAnsi="Arial" w:cs="Arial"/>
                <w:bCs/>
                <w:sz w:val="22"/>
                <w:szCs w:val="22"/>
                <w:lang w:val="en-GB"/>
              </w:rPr>
              <w:t xml:space="preserve"> </w:t>
            </w:r>
          </w:p>
        </w:tc>
      </w:tr>
      <w:tr w:rsidR="00DD60F0" w14:paraId="64573E16" w14:textId="77777777" w:rsidTr="00BC3727">
        <w:tc>
          <w:tcPr>
            <w:tcW w:w="879" w:type="pct"/>
          </w:tcPr>
          <w:p w14:paraId="567BC396" w14:textId="77777777" w:rsidR="0097773C" w:rsidRPr="002666C9" w:rsidRDefault="00426FF2" w:rsidP="00BC3727">
            <w:pPr>
              <w:jc w:val="center"/>
              <w:rPr>
                <w:rFonts w:ascii="Arial" w:hAnsi="Arial" w:cs="Arial"/>
                <w:lang w:val="en-GB"/>
              </w:rPr>
            </w:pPr>
            <w:r>
              <w:rPr>
                <w:rFonts w:ascii="SimSun" w:eastAsia="SimSun" w:hAnsi="SimSun" w:cs="SimSun"/>
                <w:bdr w:val="nil"/>
                <w:lang w:val="zh-CN" w:eastAsia="zh-CN"/>
              </w:rPr>
              <w:t>学员讲义材料</w:t>
            </w:r>
          </w:p>
          <w:p w14:paraId="650B3DB0" w14:textId="77777777" w:rsidR="0097773C" w:rsidRPr="002666C9" w:rsidRDefault="00426FF2" w:rsidP="00BC3727">
            <w:pPr>
              <w:jc w:val="center"/>
              <w:rPr>
                <w:rFonts w:ascii="Arial" w:hAnsi="Arial" w:cs="Arial"/>
                <w:bCs/>
                <w:lang w:val="en-GB"/>
              </w:rPr>
            </w:pPr>
            <w:r>
              <w:rPr>
                <w:rFonts w:ascii="Arial" w:hAnsi="Arial" w:cs="Arial"/>
                <w:noProof/>
                <w:lang w:val="en-GB" w:eastAsia="zh-CN"/>
              </w:rPr>
              <w:pict w14:anchorId="438CD4CB">
                <v:shape id="Object 12" o:spid="_x0000_i1031" type="#_x0000_t75" style="width:64.65pt;height:40pt;visibility:visible">
                  <v:imagedata r:id="rId15" o:title="" croptop="-2475f" cropbottom="-427f" cropright="-153f"/>
                  <o:lock v:ext="edit" aspectratio="f"/>
                </v:shape>
              </w:pict>
            </w:r>
          </w:p>
        </w:tc>
        <w:tc>
          <w:tcPr>
            <w:tcW w:w="4121" w:type="pct"/>
          </w:tcPr>
          <w:p w14:paraId="7B4A6DDD" w14:textId="77777777" w:rsidR="0097773C" w:rsidRPr="002666C9" w:rsidRDefault="00426FF2" w:rsidP="00A51FDD">
            <w:pPr>
              <w:numPr>
                <w:ilvl w:val="0"/>
                <w:numId w:val="1"/>
              </w:numPr>
              <w:tabs>
                <w:tab w:val="clear" w:pos="720"/>
                <w:tab w:val="num" w:pos="431"/>
              </w:tabs>
              <w:ind w:left="431"/>
              <w:rPr>
                <w:rFonts w:ascii="Arial" w:hAnsi="Arial" w:cs="Arial"/>
                <w:bCs/>
                <w:lang w:val="en-GB"/>
              </w:rPr>
            </w:pPr>
            <w:r>
              <w:rPr>
                <w:rFonts w:ascii="SimSun" w:eastAsia="SimSun" w:hAnsi="SimSun" w:cs="SimSun"/>
                <w:bCs/>
                <w:sz w:val="22"/>
                <w:szCs w:val="22"/>
                <w:bdr w:val="nil"/>
                <w:lang w:val="zh-CN" w:eastAsia="zh-CN"/>
              </w:rPr>
              <w:t>电脑幻灯片演示（每页打印</w:t>
            </w:r>
            <w:r>
              <w:rPr>
                <w:rFonts w:ascii="SimSun" w:eastAsia="SimSun" w:hAnsi="SimSun" w:cs="SimSun"/>
                <w:bCs/>
                <w:sz w:val="22"/>
                <w:szCs w:val="22"/>
                <w:bdr w:val="nil"/>
                <w:lang w:val="zh-CN" w:eastAsia="zh-CN"/>
              </w:rPr>
              <w:t>4</w:t>
            </w:r>
            <w:r>
              <w:rPr>
                <w:rFonts w:ascii="SimSun" w:eastAsia="SimSun" w:hAnsi="SimSun" w:cs="SimSun"/>
                <w:bCs/>
                <w:sz w:val="22"/>
                <w:szCs w:val="22"/>
                <w:bdr w:val="nil"/>
                <w:lang w:val="zh-CN" w:eastAsia="zh-CN"/>
              </w:rPr>
              <w:t>张幻灯片）</w:t>
            </w:r>
          </w:p>
          <w:p w14:paraId="7165AAD2" w14:textId="77777777" w:rsidR="0097773C" w:rsidRPr="002666C9" w:rsidRDefault="00426FF2" w:rsidP="007D04EB">
            <w:pPr>
              <w:pStyle w:val="af1"/>
              <w:ind w:left="394"/>
              <w:rPr>
                <w:rFonts w:ascii="Arial" w:hAnsi="Arial" w:cs="Arial"/>
                <w:bCs/>
                <w:lang w:val="en-GB"/>
              </w:rPr>
            </w:pPr>
          </w:p>
        </w:tc>
      </w:tr>
      <w:tr w:rsidR="00DD60F0" w14:paraId="3E0F654E" w14:textId="77777777" w:rsidTr="00BC3727">
        <w:tc>
          <w:tcPr>
            <w:tcW w:w="879" w:type="pct"/>
          </w:tcPr>
          <w:p w14:paraId="01F5BF51" w14:textId="77777777" w:rsidR="0097773C" w:rsidRPr="002666C9" w:rsidRDefault="00426FF2" w:rsidP="00BC3727">
            <w:pPr>
              <w:jc w:val="center"/>
              <w:rPr>
                <w:rFonts w:ascii="Arial" w:hAnsi="Arial" w:cs="Arial"/>
                <w:bCs/>
                <w:lang w:val="en-GB"/>
              </w:rPr>
            </w:pPr>
            <w:r>
              <w:rPr>
                <w:rFonts w:ascii="SimSun" w:eastAsia="SimSun" w:hAnsi="SimSun" w:cs="SimSun"/>
                <w:bCs/>
                <w:bdr w:val="nil"/>
                <w:lang w:val="zh-CN" w:eastAsia="zh-CN"/>
              </w:rPr>
              <w:t>学员阅读材料</w:t>
            </w:r>
            <w:r>
              <w:rPr>
                <w:rFonts w:ascii="SimSun" w:eastAsia="SimSun" w:hAnsi="SimSun" w:cs="SimSun"/>
                <w:bCs/>
                <w:bdr w:val="nil"/>
                <w:lang w:val="zh-CN" w:eastAsia="zh-CN"/>
              </w:rPr>
              <w:t xml:space="preserve"> </w:t>
            </w:r>
          </w:p>
          <w:p w14:paraId="4BB93A6D" w14:textId="77777777" w:rsidR="0097773C" w:rsidRPr="002666C9" w:rsidRDefault="00426FF2" w:rsidP="00BC3727">
            <w:pPr>
              <w:jc w:val="center"/>
              <w:rPr>
                <w:rFonts w:ascii="Arial" w:hAnsi="Arial" w:cs="Arial"/>
                <w:b/>
                <w:lang w:val="en-GB"/>
              </w:rPr>
            </w:pPr>
            <w:r>
              <w:rPr>
                <w:rFonts w:ascii="Arial" w:hAnsi="Arial" w:cs="Arial"/>
                <w:lang w:val="en-GB"/>
              </w:rPr>
              <w:object w:dxaOrig="1640" w:dyaOrig="1180" w14:anchorId="0CCC45C4">
                <v:shape id="_x0000_i1032" type="#_x0000_t75" style="width:82pt;height:59.35pt" o:ole="">
                  <v:imagedata r:id="rId16" o:title=""/>
                </v:shape>
                <o:OLEObject Type="Embed" ProgID="PowerPoint.Slide.12" ShapeID="_x0000_i1032" DrawAspect="Content" ObjectID="_1374114148" r:id="rId17"/>
              </w:object>
            </w:r>
          </w:p>
        </w:tc>
        <w:tc>
          <w:tcPr>
            <w:tcW w:w="4121" w:type="pct"/>
          </w:tcPr>
          <w:p w14:paraId="1C0343B0" w14:textId="77777777" w:rsidR="0097773C" w:rsidRPr="002666C9" w:rsidRDefault="00426FF2" w:rsidP="00A51FDD">
            <w:pPr>
              <w:numPr>
                <w:ilvl w:val="0"/>
                <w:numId w:val="1"/>
              </w:numPr>
              <w:tabs>
                <w:tab w:val="clear" w:pos="720"/>
                <w:tab w:val="num" w:pos="431"/>
              </w:tabs>
              <w:ind w:left="431"/>
              <w:rPr>
                <w:rFonts w:ascii="Arial" w:hAnsi="Arial" w:cs="Arial"/>
                <w:bCs/>
                <w:lang w:val="en-GB"/>
              </w:rPr>
            </w:pPr>
            <w:r>
              <w:rPr>
                <w:rFonts w:ascii="SimSun" w:eastAsia="SimSun" w:hAnsi="SimSun" w:cs="SimSun"/>
                <w:bCs/>
                <w:sz w:val="22"/>
                <w:szCs w:val="22"/>
                <w:bdr w:val="nil"/>
                <w:lang w:val="zh-CN" w:eastAsia="zh-CN"/>
              </w:rPr>
              <w:t>《残疾人权利公约》</w:t>
            </w:r>
          </w:p>
          <w:p w14:paraId="44488A7C" w14:textId="77777777" w:rsidR="00B34561" w:rsidRPr="002666C9" w:rsidRDefault="00426FF2" w:rsidP="00A51FDD">
            <w:pPr>
              <w:numPr>
                <w:ilvl w:val="0"/>
                <w:numId w:val="1"/>
              </w:numPr>
              <w:tabs>
                <w:tab w:val="clear" w:pos="720"/>
                <w:tab w:val="num" w:pos="431"/>
              </w:tabs>
              <w:ind w:left="431"/>
              <w:rPr>
                <w:rFonts w:ascii="Arial" w:hAnsi="Arial" w:cs="Arial"/>
                <w:bCs/>
                <w:lang w:val="en-GB"/>
              </w:rPr>
            </w:pPr>
            <w:r>
              <w:rPr>
                <w:rFonts w:ascii="SimSun" w:eastAsia="SimSun" w:hAnsi="SimSun" w:cs="SimSun"/>
                <w:bCs/>
                <w:sz w:val="22"/>
                <w:szCs w:val="22"/>
                <w:bdr w:val="nil"/>
                <w:lang w:val="zh-CN" w:eastAsia="zh-CN"/>
              </w:rPr>
              <w:t>经济、社会和文化权利委员会，人权委员会和消除对妇女歧视委员会发布的关于不歧视的一般性意见</w:t>
            </w:r>
          </w:p>
          <w:p w14:paraId="2DF57ED4" w14:textId="77777777" w:rsidR="0097773C" w:rsidRPr="002666C9" w:rsidRDefault="00426FF2" w:rsidP="00B34561">
            <w:pPr>
              <w:ind w:left="431"/>
              <w:rPr>
                <w:rFonts w:ascii="Arial" w:hAnsi="Arial" w:cs="Arial"/>
                <w:bCs/>
                <w:color w:val="000000"/>
                <w:lang w:val="en-GB"/>
              </w:rPr>
            </w:pPr>
          </w:p>
        </w:tc>
      </w:tr>
    </w:tbl>
    <w:p w14:paraId="6FAE3674" w14:textId="77777777" w:rsidR="0097773C" w:rsidRPr="002666C9" w:rsidRDefault="00426FF2" w:rsidP="001D747D">
      <w:pPr>
        <w:rPr>
          <w:rFonts w:ascii="Arial" w:hAnsi="Arial" w:cs="Arial"/>
          <w:b/>
          <w:bCs/>
          <w:color w:val="1F497D"/>
          <w:u w:val="single"/>
          <w:lang w:val="en-GB"/>
        </w:rPr>
      </w:pPr>
    </w:p>
    <w:p w14:paraId="096BE72C" w14:textId="77777777" w:rsidR="0097773C" w:rsidRPr="002666C9" w:rsidRDefault="00426FF2" w:rsidP="001D747D">
      <w:pPr>
        <w:rPr>
          <w:rFonts w:ascii="Arial" w:hAnsi="Arial" w:cs="Arial"/>
          <w:b/>
          <w:bCs/>
          <w:color w:val="1F497D"/>
          <w:u w:val="single"/>
          <w:lang w:val="en-GB"/>
        </w:rPr>
      </w:pPr>
    </w:p>
    <w:p w14:paraId="0B902D2C" w14:textId="77777777" w:rsidR="0097773C" w:rsidRPr="002666C9" w:rsidRDefault="00426FF2" w:rsidP="001D747D">
      <w:pPr>
        <w:rPr>
          <w:rFonts w:ascii="Arial" w:hAnsi="Arial" w:cs="Arial"/>
          <w:b/>
          <w:bCs/>
          <w:color w:val="1F497D"/>
          <w:u w:val="single"/>
          <w:lang w:val="en-GB"/>
        </w:rPr>
      </w:pPr>
    </w:p>
    <w:p w14:paraId="3521AE94" w14:textId="77777777" w:rsidR="0097773C" w:rsidRPr="002666C9" w:rsidRDefault="00426FF2" w:rsidP="001D747D">
      <w:pPr>
        <w:rPr>
          <w:rFonts w:ascii="Arial" w:hAnsi="Arial" w:cs="Arial"/>
          <w:b/>
          <w:bCs/>
          <w:color w:val="1F497D"/>
          <w:u w:val="single"/>
          <w:lang w:val="en-GB"/>
        </w:rPr>
      </w:pPr>
    </w:p>
    <w:p w14:paraId="68332314" w14:textId="77777777" w:rsidR="0097773C" w:rsidRPr="002666C9" w:rsidRDefault="00426FF2" w:rsidP="001D747D">
      <w:pPr>
        <w:rPr>
          <w:rFonts w:ascii="Arial" w:hAnsi="Arial" w:cs="Arial"/>
          <w:b/>
          <w:bCs/>
          <w:color w:val="1F497D"/>
          <w:u w:val="single"/>
          <w:lang w:val="en-GB"/>
        </w:rPr>
      </w:pPr>
    </w:p>
    <w:p w14:paraId="0CD5A2C4" w14:textId="77777777" w:rsidR="0097773C" w:rsidRPr="002666C9" w:rsidRDefault="00426FF2" w:rsidP="001D747D">
      <w:pPr>
        <w:rPr>
          <w:rFonts w:ascii="Arial" w:hAnsi="Arial" w:cs="Arial"/>
          <w:b/>
          <w:bCs/>
          <w:color w:val="1F497D"/>
          <w:u w:val="single"/>
          <w:lang w:val="en-GB"/>
        </w:rPr>
      </w:pPr>
    </w:p>
    <w:p w14:paraId="7AD1ED46" w14:textId="77777777" w:rsidR="0097773C" w:rsidRPr="002666C9" w:rsidRDefault="00426FF2" w:rsidP="001D747D">
      <w:pPr>
        <w:rPr>
          <w:rFonts w:ascii="Arial" w:hAnsi="Arial" w:cs="Arial"/>
          <w:b/>
          <w:bCs/>
          <w:color w:val="1F497D"/>
          <w:u w:val="single"/>
          <w:lang w:val="en-GB"/>
        </w:rPr>
      </w:pPr>
    </w:p>
    <w:p w14:paraId="62889FD9" w14:textId="77777777" w:rsidR="0097773C" w:rsidRPr="002666C9" w:rsidRDefault="00426FF2" w:rsidP="001D747D">
      <w:pPr>
        <w:rPr>
          <w:rFonts w:ascii="Arial" w:hAnsi="Arial" w:cs="Arial"/>
          <w:b/>
          <w:bCs/>
          <w:color w:val="1F497D"/>
          <w:u w:val="single"/>
          <w:lang w:val="en-GB"/>
        </w:rPr>
      </w:pPr>
    </w:p>
    <w:p w14:paraId="2E6926C4" w14:textId="77777777" w:rsidR="0097773C" w:rsidRPr="002666C9" w:rsidRDefault="00426FF2" w:rsidP="00D14B1F">
      <w:pPr>
        <w:rPr>
          <w:rFonts w:ascii="Arial" w:hAnsi="Arial" w:cs="Arial"/>
          <w:b/>
          <w:bCs/>
          <w:color w:val="1F497D"/>
          <w:u w:val="single"/>
          <w:lang w:val="en-GB"/>
        </w:rPr>
      </w:pPr>
    </w:p>
    <w:p w14:paraId="13010C5D" w14:textId="77777777" w:rsidR="0097773C" w:rsidRPr="002666C9" w:rsidRDefault="00426FF2" w:rsidP="00D14B1F">
      <w:pPr>
        <w:rPr>
          <w:rFonts w:ascii="Arial" w:hAnsi="Arial" w:cs="Arial"/>
          <w:b/>
          <w:bCs/>
          <w:iCs/>
          <w:color w:val="1F497D"/>
          <w:u w:val="single"/>
          <w:lang w:val="en-GB"/>
        </w:rPr>
      </w:pPr>
      <w:r>
        <w:rPr>
          <w:rFonts w:ascii="SimSun" w:eastAsia="SimSun" w:hAnsi="SimSun" w:cs="SimSun"/>
          <w:b/>
          <w:bCs/>
          <w:color w:val="1F497D"/>
          <w:u w:val="single"/>
          <w:bdr w:val="nil"/>
          <w:lang w:val="zh-CN" w:eastAsia="zh-CN"/>
        </w:rPr>
        <w:lastRenderedPageBreak/>
        <w:t>学习目标（技能、知识、态度）</w:t>
      </w:r>
    </w:p>
    <w:p w14:paraId="2A44197D" w14:textId="77777777" w:rsidR="0097773C" w:rsidRPr="002666C9" w:rsidRDefault="00426FF2" w:rsidP="00553AC6">
      <w:pPr>
        <w:rPr>
          <w:rFonts w:ascii="Arial" w:hAnsi="Arial" w:cs="Arial"/>
          <w:lang w:val="en-GB"/>
        </w:rPr>
      </w:pPr>
    </w:p>
    <w:p w14:paraId="119291C0" w14:textId="77777777" w:rsidR="0097773C" w:rsidRPr="002666C9" w:rsidRDefault="00426FF2" w:rsidP="00065591">
      <w:pPr>
        <w:numPr>
          <w:ilvl w:val="0"/>
          <w:numId w:val="8"/>
        </w:numPr>
        <w:rPr>
          <w:rFonts w:ascii="Arial" w:hAnsi="Arial" w:cs="Arial"/>
          <w:lang w:val="en-GB"/>
        </w:rPr>
      </w:pPr>
      <w:r>
        <w:rPr>
          <w:rFonts w:ascii="SimSun" w:eastAsia="SimSun" w:hAnsi="SimSun" w:cs="SimSun"/>
          <w:bdr w:val="nil"/>
          <w:lang w:val="zh-CN" w:eastAsia="zh-CN"/>
        </w:rPr>
        <w:t>讨论</w:t>
      </w:r>
      <w:r>
        <w:rPr>
          <w:rFonts w:ascii="SimSun" w:eastAsia="SimSun" w:hAnsi="SimSun" w:cs="SimSun"/>
          <w:bdr w:val="nil"/>
          <w:lang w:val="zh-CN" w:eastAsia="zh-CN"/>
        </w:rPr>
        <w:t>“</w:t>
      </w:r>
      <w:r>
        <w:rPr>
          <w:rFonts w:ascii="SimSun" w:eastAsia="SimSun" w:hAnsi="SimSun" w:cs="SimSun"/>
          <w:bdr w:val="nil"/>
          <w:lang w:val="zh-CN" w:eastAsia="zh-CN"/>
        </w:rPr>
        <w:t>基于残疾的歧视</w:t>
      </w:r>
      <w:r>
        <w:rPr>
          <w:rFonts w:ascii="SimSun" w:eastAsia="SimSun" w:hAnsi="SimSun" w:cs="SimSun"/>
          <w:bdr w:val="nil"/>
          <w:lang w:val="zh-CN" w:eastAsia="zh-CN"/>
        </w:rPr>
        <w:t>”</w:t>
      </w:r>
      <w:r>
        <w:rPr>
          <w:rFonts w:ascii="SimSun" w:eastAsia="SimSun" w:hAnsi="SimSun" w:cs="SimSun"/>
          <w:bdr w:val="nil"/>
          <w:lang w:val="zh-CN" w:eastAsia="zh-CN"/>
        </w:rPr>
        <w:t>的表现</w:t>
      </w:r>
    </w:p>
    <w:p w14:paraId="3EEE3536" w14:textId="77777777" w:rsidR="0097773C" w:rsidRPr="002666C9" w:rsidRDefault="00426FF2" w:rsidP="00065591">
      <w:pPr>
        <w:numPr>
          <w:ilvl w:val="0"/>
          <w:numId w:val="8"/>
        </w:numPr>
        <w:rPr>
          <w:rFonts w:ascii="Arial" w:hAnsi="Arial" w:cs="Arial"/>
          <w:lang w:val="en-GB"/>
        </w:rPr>
      </w:pPr>
      <w:r>
        <w:rPr>
          <w:rFonts w:ascii="SimSun" w:eastAsia="SimSun" w:hAnsi="SimSun" w:cs="SimSun"/>
          <w:bdr w:val="nil"/>
          <w:lang w:val="zh-CN" w:eastAsia="zh-CN"/>
        </w:rPr>
        <w:t>识别对残疾人不同形式的歧视</w:t>
      </w:r>
    </w:p>
    <w:p w14:paraId="537C36E0" w14:textId="77777777" w:rsidR="00540E52" w:rsidRPr="002666C9" w:rsidRDefault="00426FF2" w:rsidP="00065591">
      <w:pPr>
        <w:numPr>
          <w:ilvl w:val="0"/>
          <w:numId w:val="8"/>
        </w:numPr>
        <w:rPr>
          <w:rFonts w:ascii="Arial" w:hAnsi="Arial" w:cs="Arial"/>
          <w:lang w:val="en-GB"/>
        </w:rPr>
      </w:pPr>
      <w:r>
        <w:rPr>
          <w:rFonts w:ascii="SimSun" w:eastAsia="SimSun" w:hAnsi="SimSun" w:cs="SimSun"/>
          <w:bdr w:val="nil"/>
          <w:lang w:val="zh-CN" w:eastAsia="zh-CN"/>
        </w:rPr>
        <w:t>解释如何促进平等如何与对抗歧视相一致</w:t>
      </w:r>
    </w:p>
    <w:p w14:paraId="5F521C8B" w14:textId="77777777" w:rsidR="0097773C" w:rsidRPr="002666C9" w:rsidRDefault="00426FF2" w:rsidP="00065591">
      <w:pPr>
        <w:numPr>
          <w:ilvl w:val="0"/>
          <w:numId w:val="8"/>
        </w:numPr>
        <w:rPr>
          <w:rFonts w:ascii="Arial" w:hAnsi="Arial" w:cs="Arial"/>
          <w:lang w:val="en-GB"/>
        </w:rPr>
      </w:pPr>
      <w:r>
        <w:rPr>
          <w:rFonts w:ascii="SimSun" w:eastAsia="SimSun" w:hAnsi="SimSun" w:cs="SimSun"/>
          <w:bdr w:val="nil"/>
          <w:lang w:val="zh-CN" w:eastAsia="zh-CN"/>
        </w:rPr>
        <w:t>确定具体的责任和适当的方法，以消除歧视，并保障残疾人的全面参与</w:t>
      </w:r>
    </w:p>
    <w:p w14:paraId="6C1DF349" w14:textId="77777777" w:rsidR="0097773C" w:rsidRPr="002666C9" w:rsidRDefault="00426FF2" w:rsidP="00065591">
      <w:pPr>
        <w:rPr>
          <w:rFonts w:ascii="Arial" w:hAnsi="Arial" w:cs="Arial"/>
          <w:sz w:val="22"/>
          <w:szCs w:val="22"/>
          <w:lang w:val="en-GB"/>
        </w:rPr>
      </w:pPr>
    </w:p>
    <w:p w14:paraId="540B1BD9" w14:textId="77777777" w:rsidR="0097773C" w:rsidRPr="002666C9" w:rsidRDefault="00426FF2" w:rsidP="00065591">
      <w:pPr>
        <w:rPr>
          <w:rFonts w:ascii="Arial" w:hAnsi="Arial" w:cs="Arial"/>
          <w:b/>
          <w:color w:val="1F497D" w:themeColor="text2"/>
          <w:u w:val="single"/>
          <w:lang w:val="en-GB"/>
        </w:rPr>
      </w:pPr>
      <w:r>
        <w:rPr>
          <w:rFonts w:ascii="SimSun" w:eastAsia="SimSun" w:hAnsi="SimSun" w:cs="SimSun"/>
          <w:b/>
          <w:bCs/>
          <w:color w:val="1F497D"/>
          <w:u w:val="single"/>
          <w:bdr w:val="nil"/>
          <w:lang w:val="zh-CN" w:eastAsia="zh-CN"/>
        </w:rPr>
        <w:t>模块</w:t>
      </w:r>
      <w:r>
        <w:rPr>
          <w:rFonts w:ascii="SimSun" w:eastAsia="SimSun" w:hAnsi="SimSun" w:cs="SimSun"/>
          <w:b/>
          <w:bCs/>
          <w:color w:val="1F497D"/>
          <w:u w:val="single"/>
          <w:bdr w:val="nil"/>
          <w:lang w:val="zh-CN" w:eastAsia="zh-CN"/>
        </w:rPr>
        <w:t>5</w:t>
      </w:r>
      <w:r>
        <w:rPr>
          <w:rFonts w:ascii="SimSun" w:eastAsia="SimSun" w:hAnsi="SimSun" w:cs="SimSun"/>
          <w:b/>
          <w:bCs/>
          <w:color w:val="1F497D"/>
          <w:u w:val="single"/>
          <w:bdr w:val="nil"/>
          <w:lang w:val="zh-CN" w:eastAsia="zh-CN"/>
        </w:rPr>
        <w:t>的培训方法</w:t>
      </w:r>
    </w:p>
    <w:p w14:paraId="49383610" w14:textId="77777777" w:rsidR="0097773C" w:rsidRPr="002666C9" w:rsidRDefault="00426FF2" w:rsidP="00065591">
      <w:pPr>
        <w:rPr>
          <w:rFonts w:ascii="Arial" w:hAnsi="Arial" w:cs="Arial"/>
          <w:lang w:val="en-GB"/>
        </w:rPr>
      </w:pPr>
    </w:p>
    <w:p w14:paraId="0C7EE2AD" w14:textId="77777777" w:rsidR="0097773C" w:rsidRPr="002666C9" w:rsidRDefault="00426FF2" w:rsidP="00065591">
      <w:pPr>
        <w:rPr>
          <w:rFonts w:ascii="Arial" w:hAnsi="Arial" w:cs="Arial"/>
          <w:lang w:val="en-GB"/>
        </w:rPr>
      </w:pPr>
      <w:r>
        <w:rPr>
          <w:rFonts w:ascii="SimSun" w:eastAsia="SimSun" w:hAnsi="SimSun" w:cs="SimSun"/>
          <w:bdr w:val="nil"/>
          <w:lang w:val="zh-CN" w:eastAsia="zh-CN"/>
        </w:rPr>
        <w:t>模块</w:t>
      </w:r>
      <w:r>
        <w:rPr>
          <w:rFonts w:ascii="SimSun" w:eastAsia="SimSun" w:hAnsi="SimSun" w:cs="SimSun"/>
          <w:bdr w:val="nil"/>
          <w:lang w:val="zh-CN" w:eastAsia="zh-CN"/>
        </w:rPr>
        <w:t>5</w:t>
      </w:r>
      <w:r>
        <w:rPr>
          <w:rFonts w:ascii="SimSun" w:eastAsia="SimSun" w:hAnsi="SimSun" w:cs="SimSun"/>
          <w:bdr w:val="nil"/>
          <w:lang w:val="zh-CN" w:eastAsia="zh-CN"/>
        </w:rPr>
        <w:t>的重点是基于残疾的歧视。《残疾人权利公约》的主要特点是，它是一项</w:t>
      </w:r>
      <w:r>
        <w:rPr>
          <w:rFonts w:ascii="SimSun" w:eastAsia="SimSun" w:hAnsi="SimSun" w:cs="SimSun"/>
          <w:bdr w:val="nil"/>
          <w:lang w:val="zh-CN" w:eastAsia="zh-CN"/>
        </w:rPr>
        <w:t>“</w:t>
      </w:r>
      <w:r>
        <w:rPr>
          <w:rFonts w:ascii="SimSun" w:eastAsia="SimSun" w:hAnsi="SimSun" w:cs="SimSun"/>
          <w:bdr w:val="nil"/>
          <w:lang w:val="zh-CN" w:eastAsia="zh-CN"/>
        </w:rPr>
        <w:t>不歧视</w:t>
      </w:r>
      <w:r>
        <w:rPr>
          <w:rFonts w:ascii="SimSun" w:eastAsia="SimSun" w:hAnsi="SimSun" w:cs="SimSun"/>
          <w:bdr w:val="nil"/>
          <w:lang w:val="zh-CN" w:eastAsia="zh-CN"/>
        </w:rPr>
        <w:t>”</w:t>
      </w:r>
      <w:r>
        <w:rPr>
          <w:rFonts w:ascii="SimSun" w:eastAsia="SimSun" w:hAnsi="SimSun" w:cs="SimSun"/>
          <w:bdr w:val="nil"/>
          <w:lang w:val="zh-CN" w:eastAsia="zh-CN"/>
        </w:rPr>
        <w:t>公约，</w:t>
      </w:r>
      <w:r>
        <w:rPr>
          <w:rFonts w:ascii="SimSun" w:eastAsia="SimSun" w:hAnsi="SimSun" w:cs="SimSun"/>
          <w:bdr w:val="nil"/>
          <w:lang w:val="zh-CN" w:eastAsia="zh-CN"/>
        </w:rPr>
        <w:t>旨在保障残疾人享有与其他人平等的权利。换而言之，不歧视不仅是本公约的基本原则，还与每项人权条款有关。</w:t>
      </w:r>
    </w:p>
    <w:p w14:paraId="7ACAB8AC" w14:textId="77777777" w:rsidR="00EF51A8" w:rsidRPr="002666C9" w:rsidRDefault="00426FF2" w:rsidP="00065591">
      <w:pPr>
        <w:rPr>
          <w:rFonts w:ascii="Arial" w:hAnsi="Arial" w:cs="Arial"/>
          <w:lang w:val="en-GB"/>
        </w:rPr>
      </w:pPr>
    </w:p>
    <w:p w14:paraId="4E1B96AB" w14:textId="77777777" w:rsidR="00EF51A8" w:rsidRPr="002666C9" w:rsidRDefault="00426FF2" w:rsidP="00065591">
      <w:pPr>
        <w:rPr>
          <w:rFonts w:ascii="Arial" w:hAnsi="Arial" w:cs="Arial"/>
          <w:lang w:val="en-GB"/>
        </w:rPr>
      </w:pPr>
      <w:r>
        <w:rPr>
          <w:rFonts w:ascii="SimSun" w:eastAsia="SimSun" w:hAnsi="SimSun" w:cs="SimSun"/>
          <w:bdr w:val="nil"/>
          <w:lang w:val="zh-CN" w:eastAsia="zh-CN"/>
        </w:rPr>
        <w:t>模块</w:t>
      </w:r>
      <w:r>
        <w:rPr>
          <w:rFonts w:ascii="SimSun" w:eastAsia="SimSun" w:hAnsi="SimSun" w:cs="SimSun"/>
          <w:bdr w:val="nil"/>
          <w:lang w:val="zh-CN" w:eastAsia="zh-CN"/>
        </w:rPr>
        <w:t>5</w:t>
      </w:r>
      <w:r>
        <w:rPr>
          <w:rFonts w:ascii="SimSun" w:eastAsia="SimSun" w:hAnsi="SimSun" w:cs="SimSun"/>
          <w:bdr w:val="nil"/>
          <w:lang w:val="zh-CN" w:eastAsia="zh-CN"/>
        </w:rPr>
        <w:t>旨在从实际理念和法律原则方面介绍不歧视原则。因此，培训师应仔细提前评估学员的知识和背景，避免其对复杂的法律概念感到混淆，例如</w:t>
      </w:r>
      <w:r>
        <w:rPr>
          <w:rFonts w:ascii="SimSun" w:eastAsia="SimSun" w:hAnsi="SimSun" w:cs="SimSun"/>
          <w:i/>
          <w:iCs/>
          <w:bdr w:val="nil"/>
          <w:lang w:val="zh-CN" w:eastAsia="zh-CN"/>
        </w:rPr>
        <w:t>间接歧视</w:t>
      </w:r>
      <w:r>
        <w:rPr>
          <w:rFonts w:ascii="SimSun" w:eastAsia="SimSun" w:hAnsi="SimSun" w:cs="SimSun"/>
          <w:bdr w:val="nil"/>
          <w:lang w:val="zh-CN" w:eastAsia="zh-CN"/>
        </w:rPr>
        <w:t>或</w:t>
      </w:r>
      <w:r>
        <w:rPr>
          <w:rFonts w:ascii="SimSun" w:eastAsia="SimSun" w:hAnsi="SimSun" w:cs="SimSun"/>
          <w:i/>
          <w:iCs/>
          <w:bdr w:val="nil"/>
          <w:lang w:val="zh-CN" w:eastAsia="zh-CN"/>
        </w:rPr>
        <w:t>合法的差别待遇</w:t>
      </w:r>
      <w:r>
        <w:rPr>
          <w:rFonts w:ascii="SimSun" w:eastAsia="SimSun" w:hAnsi="SimSun" w:cs="SimSun"/>
          <w:bdr w:val="nil"/>
          <w:lang w:val="zh-CN" w:eastAsia="zh-CN"/>
        </w:rPr>
        <w:t>。无论什么情况下，培训师都应该确保自己掌握了充分的示例，便于学员从实践中了解这些概念。</w:t>
      </w:r>
    </w:p>
    <w:p w14:paraId="13700573" w14:textId="77777777" w:rsidR="00A51FDD" w:rsidRPr="002666C9" w:rsidRDefault="00426FF2" w:rsidP="00065591">
      <w:pPr>
        <w:rPr>
          <w:rFonts w:ascii="Arial" w:hAnsi="Arial" w:cs="Arial"/>
          <w:lang w:val="en-GB"/>
        </w:rPr>
      </w:pPr>
    </w:p>
    <w:p w14:paraId="4B8DD2C3" w14:textId="77777777" w:rsidR="00A51FDD" w:rsidRPr="002666C9" w:rsidRDefault="00426FF2" w:rsidP="00065591">
      <w:pPr>
        <w:rPr>
          <w:rFonts w:ascii="Arial" w:hAnsi="Arial" w:cs="Arial"/>
          <w:lang w:val="en-GB"/>
        </w:rPr>
      </w:pPr>
      <w:r>
        <w:rPr>
          <w:rFonts w:ascii="SimSun" w:eastAsia="SimSun" w:hAnsi="SimSun" w:cs="SimSun"/>
          <w:b/>
          <w:bCs/>
          <w:color w:val="1F497D"/>
          <w:u w:val="single"/>
          <w:bdr w:val="nil"/>
          <w:lang w:val="zh-CN" w:eastAsia="zh-CN"/>
        </w:rPr>
        <w:t>基本提示</w:t>
      </w:r>
    </w:p>
    <w:p w14:paraId="1ADB4F58" w14:textId="77777777" w:rsidR="0097773C" w:rsidRPr="002666C9" w:rsidRDefault="00426FF2" w:rsidP="00065591">
      <w:pPr>
        <w:rPr>
          <w:rFonts w:ascii="Arial" w:hAnsi="Arial" w:cs="Arial"/>
          <w:lang w:val="en-GB"/>
        </w:rPr>
      </w:pPr>
    </w:p>
    <w:p w14:paraId="6A7FA7E7" w14:textId="77777777" w:rsidR="00A51FDD" w:rsidRPr="002666C9" w:rsidRDefault="00426FF2" w:rsidP="00D14B1F">
      <w:pPr>
        <w:pStyle w:val="af1"/>
        <w:numPr>
          <w:ilvl w:val="0"/>
          <w:numId w:val="9"/>
        </w:numPr>
        <w:spacing w:line="260" w:lineRule="exact"/>
        <w:ind w:right="22"/>
        <w:rPr>
          <w:rFonts w:ascii="Arial" w:hAnsi="Arial" w:cs="Arial"/>
          <w:lang w:val="en-GB"/>
        </w:rPr>
      </w:pPr>
      <w:r>
        <w:rPr>
          <w:rFonts w:ascii="SimSun" w:eastAsia="SimSun" w:hAnsi="SimSun" w:cs="SimSun"/>
          <w:bdr w:val="nil"/>
          <w:lang w:val="zh-CN" w:eastAsia="zh-CN"/>
        </w:rPr>
        <w:t>我们期望培训师能根据学员以及国家或地区环境改编材料。本幻灯片演示和备注仅做参考之用，</w:t>
      </w:r>
      <w:r>
        <w:rPr>
          <w:rFonts w:ascii="SimSun" w:eastAsia="SimSun" w:hAnsi="SimSun" w:cs="SimSun"/>
          <w:bdr w:val="nil"/>
          <w:lang w:val="zh-CN" w:eastAsia="zh-CN"/>
        </w:rPr>
        <w:t>帮助培训师设置适合学员要求与特点的培训课程。然而，培训师无需始终按照这些幻灯片进行培训，也不需要盲目遵守。</w:t>
      </w:r>
    </w:p>
    <w:p w14:paraId="3E5926F4" w14:textId="77777777" w:rsidR="00A51FDD" w:rsidRPr="002666C9" w:rsidRDefault="00426FF2" w:rsidP="00D14B1F">
      <w:pPr>
        <w:pStyle w:val="af1"/>
        <w:spacing w:line="260" w:lineRule="exact"/>
        <w:ind w:right="22"/>
        <w:rPr>
          <w:rFonts w:ascii="Arial" w:hAnsi="Arial" w:cs="Arial"/>
          <w:lang w:val="en-GB"/>
        </w:rPr>
      </w:pPr>
    </w:p>
    <w:p w14:paraId="7D3836E7" w14:textId="77777777" w:rsidR="00A51FDD" w:rsidRPr="002666C9" w:rsidRDefault="00426FF2" w:rsidP="00553AC6">
      <w:pPr>
        <w:pStyle w:val="af1"/>
        <w:numPr>
          <w:ilvl w:val="0"/>
          <w:numId w:val="9"/>
        </w:numPr>
        <w:spacing w:line="260" w:lineRule="exact"/>
        <w:ind w:right="22"/>
        <w:rPr>
          <w:rFonts w:ascii="Arial" w:hAnsi="Arial" w:cs="Arial"/>
          <w:lang w:val="en-GB"/>
        </w:rPr>
      </w:pPr>
      <w:r>
        <w:rPr>
          <w:rFonts w:ascii="SimSun" w:eastAsia="SimSun" w:hAnsi="SimSun" w:cs="SimSun"/>
          <w:bdr w:val="nil"/>
          <w:lang w:val="zh-CN" w:eastAsia="zh-CN"/>
        </w:rPr>
        <w:t>本笔记还包括一些实践示例；然而，培训师在准备演示幻灯片时，应该结合个人经验和研究，并考虑国家和区域的具体情况与信息来源。</w:t>
      </w:r>
    </w:p>
    <w:p w14:paraId="709F3B12" w14:textId="77777777" w:rsidR="00A51FDD" w:rsidRPr="002666C9" w:rsidRDefault="00426FF2" w:rsidP="0048457A">
      <w:pPr>
        <w:pStyle w:val="af1"/>
        <w:rPr>
          <w:rFonts w:ascii="Arial" w:hAnsi="Arial" w:cs="Arial"/>
          <w:lang w:val="en-GB"/>
        </w:rPr>
      </w:pPr>
    </w:p>
    <w:p w14:paraId="27AA04D2" w14:textId="77777777" w:rsidR="00A51FDD" w:rsidRPr="002666C9" w:rsidRDefault="00426FF2" w:rsidP="003831C1">
      <w:pPr>
        <w:pStyle w:val="af1"/>
        <w:numPr>
          <w:ilvl w:val="0"/>
          <w:numId w:val="9"/>
        </w:numPr>
        <w:spacing w:line="260" w:lineRule="exact"/>
        <w:ind w:right="22"/>
        <w:rPr>
          <w:rFonts w:ascii="Arial" w:hAnsi="Arial" w:cs="Arial"/>
          <w:lang w:val="en-GB"/>
        </w:rPr>
      </w:pPr>
      <w:r>
        <w:rPr>
          <w:rFonts w:ascii="SimSun" w:eastAsia="SimSun" w:hAnsi="SimSun" w:cs="SimSun"/>
          <w:bdr w:val="nil"/>
          <w:lang w:val="zh-CN" w:eastAsia="zh-CN"/>
        </w:rPr>
        <w:t>培训师应该鼓励学员进行大量讨论和互动。课程开始的竞走应有助于学员放松，同时让他们开始思考基于残疾的歧视。当然，学员还须完成一些工作，尤其是掌握与不歧视相关的概念，这一点相当不易。学员可能无法理解本模块的所有内容，随着时间推移，模块的概念也可能会相应增加或修改。</w:t>
      </w:r>
    </w:p>
    <w:p w14:paraId="4087B9B1" w14:textId="77777777" w:rsidR="00A51FDD" w:rsidRPr="002666C9" w:rsidRDefault="00426FF2" w:rsidP="00204FD5">
      <w:pPr>
        <w:pStyle w:val="af1"/>
        <w:ind w:left="0"/>
        <w:rPr>
          <w:rFonts w:ascii="Arial" w:hAnsi="Arial" w:cs="Arial"/>
          <w:lang w:val="en-GB"/>
        </w:rPr>
      </w:pPr>
    </w:p>
    <w:p w14:paraId="31EB8721" w14:textId="77777777" w:rsidR="00477316" w:rsidRPr="002666C9" w:rsidRDefault="00426FF2" w:rsidP="00F75DCB">
      <w:pPr>
        <w:pStyle w:val="af1"/>
        <w:ind w:left="0"/>
        <w:rPr>
          <w:rFonts w:ascii="Arial" w:hAnsi="Arial" w:cs="Arial"/>
          <w:lang w:val="en-GB"/>
        </w:rPr>
      </w:pPr>
    </w:p>
    <w:p w14:paraId="33ABCFEF" w14:textId="77777777" w:rsidR="00A51FDD" w:rsidRPr="002666C9" w:rsidRDefault="00426FF2" w:rsidP="00065591">
      <w:pPr>
        <w:rPr>
          <w:rFonts w:ascii="Arial" w:hAnsi="Arial" w:cs="Arial"/>
          <w:lang w:val="en-GB"/>
        </w:rPr>
      </w:pPr>
      <w:r>
        <w:rPr>
          <w:rFonts w:ascii="SimSun" w:eastAsia="SimSun" w:hAnsi="SimSun" w:cs="SimSun"/>
          <w:b/>
          <w:bCs/>
          <w:color w:val="1F497D"/>
          <w:u w:val="single"/>
          <w:bdr w:val="nil"/>
          <w:lang w:val="zh-CN" w:eastAsia="zh-CN"/>
        </w:rPr>
        <w:t>幻灯片具体提示</w:t>
      </w:r>
    </w:p>
    <w:p w14:paraId="6154E095" w14:textId="77777777" w:rsidR="00A51FDD" w:rsidRPr="002666C9" w:rsidRDefault="00426FF2" w:rsidP="00D14B1F">
      <w:pPr>
        <w:pStyle w:val="af1"/>
        <w:ind w:left="0"/>
        <w:rPr>
          <w:rFonts w:ascii="Arial" w:hAnsi="Arial" w:cs="Arial"/>
          <w:lang w:val="en-GB"/>
        </w:rPr>
      </w:pPr>
    </w:p>
    <w:p w14:paraId="1038AF64" w14:textId="77777777" w:rsidR="00A51FDD" w:rsidRPr="002666C9" w:rsidRDefault="00426FF2" w:rsidP="00D14B1F">
      <w:pPr>
        <w:pStyle w:val="af1"/>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1 - </w:t>
      </w:r>
      <w:r>
        <w:rPr>
          <w:rFonts w:ascii="SimSun" w:eastAsia="SimSun" w:hAnsi="SimSun" w:cs="SimSun"/>
          <w:bdr w:val="nil"/>
          <w:lang w:val="zh-CN" w:eastAsia="zh-CN"/>
        </w:rPr>
        <w:t>标题</w:t>
      </w:r>
    </w:p>
    <w:p w14:paraId="69AD3B16" w14:textId="77777777" w:rsidR="00A51FDD" w:rsidRPr="002666C9" w:rsidRDefault="00426FF2" w:rsidP="00553AC6">
      <w:pPr>
        <w:pStyle w:val="af1"/>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2 - </w:t>
      </w:r>
      <w:r>
        <w:rPr>
          <w:rFonts w:ascii="SimSun" w:eastAsia="SimSun" w:hAnsi="SimSun" w:cs="SimSun"/>
          <w:bdr w:val="nil"/>
          <w:lang w:val="zh-CN" w:eastAsia="zh-CN"/>
        </w:rPr>
        <w:t>陈述目标和模块流程</w:t>
      </w:r>
    </w:p>
    <w:p w14:paraId="35C097D4" w14:textId="77777777" w:rsidR="00645AA3" w:rsidRDefault="00426FF2" w:rsidP="0048457A">
      <w:pPr>
        <w:pStyle w:val="af1"/>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3 - </w:t>
      </w:r>
      <w:r>
        <w:rPr>
          <w:rFonts w:ascii="SimSun" w:eastAsia="SimSun" w:hAnsi="SimSun" w:cs="SimSun"/>
          <w:bdr w:val="nil"/>
          <w:lang w:val="zh-CN" w:eastAsia="zh-CN"/>
        </w:rPr>
        <w:t>竞走（参见小组活动资料）</w:t>
      </w:r>
    </w:p>
    <w:p w14:paraId="388D7BE1" w14:textId="77777777" w:rsidR="00B21C47" w:rsidRPr="002666C9" w:rsidRDefault="00426FF2" w:rsidP="00065591">
      <w:pPr>
        <w:pStyle w:val="af1"/>
        <w:spacing w:line="260" w:lineRule="exact"/>
        <w:ind w:right="22"/>
        <w:rPr>
          <w:rFonts w:ascii="Arial" w:hAnsi="Arial" w:cs="Arial"/>
          <w:lang w:val="en-GB"/>
        </w:rPr>
      </w:pPr>
      <w:r>
        <w:rPr>
          <w:rFonts w:ascii="Arial" w:hAnsi="Arial" w:cs="Arial"/>
          <w:lang w:val="en-GB"/>
        </w:rPr>
        <w:br w:type="page"/>
      </w:r>
    </w:p>
    <w:p w14:paraId="26D634BE" w14:textId="77777777" w:rsidR="00B21C47" w:rsidRPr="002666C9" w:rsidRDefault="00426FF2" w:rsidP="003831C1">
      <w:pPr>
        <w:pStyle w:val="af1"/>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4 - </w:t>
      </w:r>
      <w:r>
        <w:rPr>
          <w:rFonts w:ascii="SimSun" w:eastAsia="SimSun" w:hAnsi="SimSun" w:cs="SimSun"/>
          <w:bdr w:val="nil"/>
          <w:lang w:val="zh-CN" w:eastAsia="zh-CN"/>
        </w:rPr>
        <w:t>介绍与不歧视原则和反歧视法律相关的众多法律概念，例如事实上</w:t>
      </w:r>
      <w:r>
        <w:rPr>
          <w:rFonts w:ascii="SimSun" w:eastAsia="SimSun" w:hAnsi="SimSun" w:cs="SimSun"/>
          <w:i/>
          <w:iCs/>
          <w:bdr w:val="nil"/>
          <w:lang w:val="zh-CN" w:eastAsia="zh-CN"/>
        </w:rPr>
        <w:t xml:space="preserve"> </w:t>
      </w:r>
      <w:r>
        <w:rPr>
          <w:rFonts w:ascii="SimSun" w:eastAsia="SimSun" w:hAnsi="SimSun" w:cs="SimSun"/>
          <w:bdr w:val="nil"/>
          <w:lang w:val="zh-CN" w:eastAsia="zh-CN"/>
        </w:rPr>
        <w:t>和法律上</w:t>
      </w:r>
      <w:r>
        <w:rPr>
          <w:rFonts w:ascii="SimSun" w:eastAsia="SimSun" w:hAnsi="SimSun" w:cs="SimSun"/>
          <w:i/>
          <w:iCs/>
          <w:bdr w:val="nil"/>
          <w:lang w:val="zh-CN" w:eastAsia="zh-CN"/>
        </w:rPr>
        <w:t xml:space="preserve"> </w:t>
      </w:r>
      <w:r>
        <w:rPr>
          <w:rFonts w:ascii="SimSun" w:eastAsia="SimSun" w:hAnsi="SimSun" w:cs="SimSun"/>
          <w:bdr w:val="nil"/>
          <w:lang w:val="zh-CN" w:eastAsia="zh-CN"/>
        </w:rPr>
        <w:t>的歧视、直接和间接歧视、合法的差别待遇等等。学员必须理解这些概念，因为它们说明了歧视发生的不同方式。培训师应该试图通过基于残疾的歧视的示例说明每个术语。培训师可能希</w:t>
      </w:r>
      <w:r>
        <w:rPr>
          <w:rFonts w:ascii="SimSun" w:eastAsia="SimSun" w:hAnsi="SimSun" w:cs="SimSun"/>
          <w:bdr w:val="nil"/>
          <w:lang w:val="zh-CN" w:eastAsia="zh-CN"/>
        </w:rPr>
        <w:t>望详细解释一些基本问题，并鼓励学员之间进行讨论。</w:t>
      </w:r>
    </w:p>
    <w:p w14:paraId="02B213E0" w14:textId="77777777" w:rsidR="006D646A" w:rsidRPr="002666C9" w:rsidRDefault="00426FF2" w:rsidP="003831C1">
      <w:pPr>
        <w:pStyle w:val="af1"/>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5 - </w:t>
      </w:r>
      <w:r>
        <w:rPr>
          <w:rFonts w:ascii="SimSun" w:eastAsia="SimSun" w:hAnsi="SimSun" w:cs="SimSun"/>
          <w:bdr w:val="nil"/>
          <w:lang w:val="zh-CN" w:eastAsia="zh-CN"/>
        </w:rPr>
        <w:t>介绍公约中的不歧视原则。培训师应该详细解释以下问题：</w:t>
      </w:r>
    </w:p>
    <w:p w14:paraId="04B12A5B" w14:textId="77777777" w:rsidR="006D646A" w:rsidRPr="002666C9" w:rsidRDefault="00426FF2" w:rsidP="00204FD5">
      <w:pPr>
        <w:pStyle w:val="af1"/>
        <w:numPr>
          <w:ilvl w:val="1"/>
          <w:numId w:val="10"/>
        </w:numPr>
        <w:spacing w:line="260" w:lineRule="exact"/>
        <w:ind w:right="22"/>
        <w:rPr>
          <w:rFonts w:ascii="Arial" w:hAnsi="Arial" w:cs="Arial"/>
          <w:lang w:val="en-GB"/>
        </w:rPr>
      </w:pPr>
      <w:r>
        <w:rPr>
          <w:rFonts w:ascii="SimSun" w:eastAsia="SimSun" w:hAnsi="SimSun" w:cs="SimSun"/>
          <w:bdr w:val="nil"/>
          <w:lang w:val="zh-CN" w:eastAsia="zh-CN"/>
        </w:rPr>
        <w:t>歧视性行为：</w:t>
      </w:r>
      <w:r>
        <w:rPr>
          <w:rFonts w:ascii="SimSun" w:eastAsia="SimSun" w:hAnsi="SimSun" w:cs="SimSun"/>
          <w:bdr w:val="nil"/>
          <w:lang w:val="zh-CN" w:eastAsia="zh-CN"/>
        </w:rPr>
        <w:t>“</w:t>
      </w:r>
      <w:r>
        <w:rPr>
          <w:rFonts w:ascii="SimSun" w:eastAsia="SimSun" w:hAnsi="SimSun" w:cs="SimSun"/>
          <w:bdr w:val="nil"/>
          <w:lang w:val="zh-CN" w:eastAsia="zh-CN"/>
        </w:rPr>
        <w:t>区别、排斥或限制</w:t>
      </w:r>
      <w:r>
        <w:rPr>
          <w:rFonts w:ascii="SimSun" w:eastAsia="SimSun" w:hAnsi="SimSun" w:cs="SimSun"/>
          <w:bdr w:val="nil"/>
          <w:lang w:val="zh-CN" w:eastAsia="zh-CN"/>
        </w:rPr>
        <w:t>”</w:t>
      </w:r>
    </w:p>
    <w:p w14:paraId="1BB29E75" w14:textId="77777777" w:rsidR="006D646A" w:rsidRPr="002666C9" w:rsidRDefault="00426FF2" w:rsidP="00F75DCB">
      <w:pPr>
        <w:pStyle w:val="af1"/>
        <w:numPr>
          <w:ilvl w:val="1"/>
          <w:numId w:val="10"/>
        </w:numPr>
        <w:spacing w:line="260" w:lineRule="exact"/>
        <w:ind w:right="22"/>
        <w:rPr>
          <w:rFonts w:ascii="Arial" w:hAnsi="Arial" w:cs="Arial"/>
          <w:lang w:val="en-GB"/>
        </w:rPr>
      </w:pPr>
      <w:r>
        <w:rPr>
          <w:rFonts w:ascii="SimSun" w:eastAsia="SimSun" w:hAnsi="SimSun" w:cs="SimSun"/>
          <w:bdr w:val="nil"/>
          <w:lang w:val="zh-CN" w:eastAsia="zh-CN"/>
        </w:rPr>
        <w:t>有意或无意：</w:t>
      </w:r>
      <w:r>
        <w:rPr>
          <w:rFonts w:ascii="SimSun" w:eastAsia="SimSun" w:hAnsi="SimSun" w:cs="SimSun"/>
          <w:bdr w:val="nil"/>
          <w:lang w:val="zh-CN" w:eastAsia="zh-CN"/>
        </w:rPr>
        <w:t>“</w:t>
      </w:r>
      <w:r>
        <w:rPr>
          <w:rFonts w:ascii="SimSun" w:eastAsia="SimSun" w:hAnsi="SimSun" w:cs="SimSun"/>
          <w:bdr w:val="nil"/>
          <w:lang w:val="zh-CN" w:eastAsia="zh-CN"/>
        </w:rPr>
        <w:t>目的或效果</w:t>
      </w:r>
      <w:r>
        <w:rPr>
          <w:rFonts w:ascii="SimSun" w:eastAsia="SimSun" w:hAnsi="SimSun" w:cs="SimSun"/>
          <w:bdr w:val="nil"/>
          <w:lang w:val="zh-CN" w:eastAsia="zh-CN"/>
        </w:rPr>
        <w:t>”</w:t>
      </w:r>
    </w:p>
    <w:p w14:paraId="2E75BE38" w14:textId="77777777" w:rsidR="006D646A" w:rsidRPr="002666C9" w:rsidRDefault="00426FF2" w:rsidP="00384185">
      <w:pPr>
        <w:pStyle w:val="af1"/>
        <w:numPr>
          <w:ilvl w:val="1"/>
          <w:numId w:val="10"/>
        </w:numPr>
        <w:spacing w:line="260" w:lineRule="exact"/>
        <w:ind w:right="22"/>
        <w:rPr>
          <w:rFonts w:ascii="Arial" w:hAnsi="Arial" w:cs="Arial"/>
          <w:lang w:val="en-GB"/>
        </w:rPr>
      </w:pPr>
      <w:r>
        <w:rPr>
          <w:rFonts w:ascii="SimSun" w:eastAsia="SimSun" w:hAnsi="SimSun" w:cs="SimSun"/>
          <w:bdr w:val="nil"/>
          <w:lang w:val="zh-CN" w:eastAsia="zh-CN"/>
        </w:rPr>
        <w:t>结果：</w:t>
      </w:r>
      <w:r>
        <w:rPr>
          <w:rFonts w:ascii="SimSun" w:eastAsia="SimSun" w:hAnsi="SimSun" w:cs="SimSun"/>
          <w:bdr w:val="nil"/>
          <w:lang w:val="zh-CN" w:eastAsia="zh-CN"/>
        </w:rPr>
        <w:t>“</w:t>
      </w:r>
      <w:r>
        <w:rPr>
          <w:rFonts w:ascii="SimSun" w:eastAsia="SimSun" w:hAnsi="SimSun" w:cs="SimSun"/>
          <w:bdr w:val="nil"/>
          <w:lang w:val="zh-CN" w:eastAsia="zh-CN"/>
        </w:rPr>
        <w:t>损害权利的承认、享有或行使，或使其无效</w:t>
      </w:r>
      <w:r>
        <w:rPr>
          <w:rFonts w:ascii="SimSun" w:eastAsia="SimSun" w:hAnsi="SimSun" w:cs="SimSun"/>
          <w:bdr w:val="nil"/>
          <w:lang w:val="zh-CN" w:eastAsia="zh-CN"/>
        </w:rPr>
        <w:t>”</w:t>
      </w:r>
    </w:p>
    <w:p w14:paraId="760F3F1F" w14:textId="77777777" w:rsidR="006D646A" w:rsidRPr="002666C9" w:rsidRDefault="00426FF2" w:rsidP="0083176B">
      <w:pPr>
        <w:pStyle w:val="af1"/>
        <w:numPr>
          <w:ilvl w:val="1"/>
          <w:numId w:val="10"/>
        </w:numPr>
        <w:spacing w:line="260" w:lineRule="exact"/>
        <w:ind w:right="22"/>
        <w:rPr>
          <w:rFonts w:ascii="Arial" w:hAnsi="Arial" w:cs="Arial"/>
          <w:lang w:val="en-GB"/>
        </w:rPr>
      </w:pPr>
      <w:r>
        <w:rPr>
          <w:rFonts w:ascii="SimSun" w:eastAsia="SimSun" w:hAnsi="SimSun" w:cs="SimSun"/>
          <w:bdr w:val="nil"/>
          <w:lang w:val="zh-CN" w:eastAsia="zh-CN"/>
        </w:rPr>
        <w:t>没有新的残疾人权利：</w:t>
      </w:r>
      <w:r>
        <w:rPr>
          <w:rFonts w:ascii="SimSun" w:eastAsia="SimSun" w:hAnsi="SimSun" w:cs="SimSun"/>
          <w:bdr w:val="nil"/>
          <w:lang w:val="zh-CN" w:eastAsia="zh-CN"/>
        </w:rPr>
        <w:t>“</w:t>
      </w:r>
      <w:r>
        <w:rPr>
          <w:rFonts w:ascii="SimSun" w:eastAsia="SimSun" w:hAnsi="SimSun" w:cs="SimSun"/>
          <w:bdr w:val="nil"/>
          <w:lang w:val="zh-CN" w:eastAsia="zh-CN"/>
        </w:rPr>
        <w:t>与</w:t>
      </w:r>
      <w:r>
        <w:rPr>
          <w:rFonts w:ascii="SimSun" w:eastAsia="SimSun" w:hAnsi="SimSun" w:cs="SimSun"/>
          <w:bdr w:val="nil"/>
          <w:lang w:val="zh-CN" w:eastAsia="zh-CN"/>
        </w:rPr>
        <w:t>他人平等</w:t>
      </w:r>
      <w:r>
        <w:rPr>
          <w:rFonts w:ascii="SimSun" w:eastAsia="SimSun" w:hAnsi="SimSun" w:cs="SimSun"/>
          <w:bdr w:val="nil"/>
          <w:lang w:val="zh-CN" w:eastAsia="zh-CN"/>
        </w:rPr>
        <w:t>”</w:t>
      </w:r>
    </w:p>
    <w:p w14:paraId="41F5897A" w14:textId="251A36D6" w:rsidR="006D646A" w:rsidRPr="002666C9" w:rsidRDefault="00426FF2" w:rsidP="00216C2B">
      <w:pPr>
        <w:pStyle w:val="af1"/>
        <w:numPr>
          <w:ilvl w:val="1"/>
          <w:numId w:val="10"/>
        </w:numPr>
        <w:spacing w:line="260" w:lineRule="exact"/>
        <w:ind w:right="22"/>
        <w:rPr>
          <w:rFonts w:ascii="Arial" w:hAnsi="Arial" w:cs="Arial"/>
          <w:lang w:val="en-GB"/>
        </w:rPr>
      </w:pPr>
      <w:r>
        <w:rPr>
          <w:rFonts w:ascii="SimSun" w:eastAsia="SimSun" w:hAnsi="SimSun" w:cs="SimSun"/>
          <w:bdr w:val="nil"/>
          <w:lang w:val="zh-CN" w:eastAsia="zh-CN"/>
        </w:rPr>
        <w:t>合理便利（</w:t>
      </w:r>
      <w:r>
        <w:rPr>
          <w:rFonts w:ascii="SimSun" w:eastAsia="SimSun" w:hAnsi="SimSun" w:cs="SimSun" w:hint="eastAsia"/>
          <w:bdr w:val="nil"/>
          <w:lang w:val="zh-CN" w:eastAsia="zh-CN"/>
        </w:rPr>
        <w:t>参见下文</w:t>
      </w:r>
      <w:bookmarkStart w:id="0" w:name="_GoBack"/>
      <w:bookmarkEnd w:id="0"/>
      <w:r>
        <w:rPr>
          <w:rFonts w:ascii="SimSun" w:eastAsia="SimSun" w:hAnsi="SimSun" w:cs="SimSun"/>
          <w:bdr w:val="nil"/>
          <w:lang w:val="zh-CN" w:eastAsia="zh-CN"/>
        </w:rPr>
        <w:t>）</w:t>
      </w:r>
    </w:p>
    <w:p w14:paraId="03A7DD46" w14:textId="77777777" w:rsidR="00B21C47" w:rsidRPr="002666C9" w:rsidRDefault="00426FF2" w:rsidP="00A65211">
      <w:pPr>
        <w:pStyle w:val="af1"/>
        <w:spacing w:line="260" w:lineRule="exact"/>
        <w:ind w:right="22"/>
        <w:rPr>
          <w:rFonts w:ascii="Arial" w:hAnsi="Arial" w:cs="Arial"/>
          <w:lang w:val="en-GB"/>
        </w:rPr>
      </w:pPr>
      <w:r>
        <w:rPr>
          <w:rFonts w:ascii="SimSun" w:eastAsia="SimSun" w:hAnsi="SimSun" w:cs="SimSun"/>
          <w:bdr w:val="nil"/>
          <w:lang w:val="zh-CN" w:eastAsia="zh-CN"/>
        </w:rPr>
        <w:t>培训师应该准备一系列关于基于残疾的歧视的示例，以此说明对待残疾的不同歧视表现（幻灯片</w:t>
      </w:r>
      <w:r>
        <w:rPr>
          <w:rFonts w:ascii="SimSun" w:eastAsia="SimSun" w:hAnsi="SimSun" w:cs="SimSun"/>
          <w:bdr w:val="nil"/>
          <w:lang w:val="zh-CN" w:eastAsia="zh-CN"/>
        </w:rPr>
        <w:t>7</w:t>
      </w:r>
      <w:r>
        <w:rPr>
          <w:rFonts w:ascii="SimSun" w:eastAsia="SimSun" w:hAnsi="SimSun" w:cs="SimSun"/>
          <w:bdr w:val="nil"/>
          <w:lang w:val="zh-CN" w:eastAsia="zh-CN"/>
        </w:rPr>
        <w:t>将以此为基础）</w:t>
      </w:r>
    </w:p>
    <w:p w14:paraId="59E072A3" w14:textId="77777777" w:rsidR="004B7094" w:rsidRPr="002666C9" w:rsidRDefault="00426FF2" w:rsidP="00384185">
      <w:pPr>
        <w:pStyle w:val="af1"/>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6 - </w:t>
      </w:r>
      <w:r>
        <w:rPr>
          <w:rFonts w:ascii="SimSun" w:eastAsia="SimSun" w:hAnsi="SimSun" w:cs="SimSun"/>
          <w:bdr w:val="nil"/>
          <w:lang w:val="zh-CN" w:eastAsia="zh-CN"/>
        </w:rPr>
        <w:t>讨论拒绝合理便利（作为一种歧视形式）。</w:t>
      </w:r>
      <w:r>
        <w:rPr>
          <w:rFonts w:ascii="SimSun" w:eastAsia="SimSun" w:hAnsi="SimSun" w:cs="SimSun"/>
          <w:bdr w:val="nil"/>
          <w:lang w:val="zh-CN" w:eastAsia="zh-CN"/>
        </w:rPr>
        <w:t>“</w:t>
      </w:r>
      <w:r>
        <w:rPr>
          <w:rFonts w:ascii="SimSun" w:eastAsia="SimSun" w:hAnsi="SimSun" w:cs="SimSun"/>
          <w:bdr w:val="nil"/>
          <w:lang w:val="zh-CN" w:eastAsia="zh-CN"/>
        </w:rPr>
        <w:t>合理便利</w:t>
      </w:r>
      <w:r>
        <w:rPr>
          <w:rFonts w:ascii="SimSun" w:eastAsia="SimSun" w:hAnsi="SimSun" w:cs="SimSun"/>
          <w:bdr w:val="nil"/>
          <w:lang w:val="zh-CN" w:eastAsia="zh-CN"/>
        </w:rPr>
        <w:t>”</w:t>
      </w:r>
      <w:r>
        <w:rPr>
          <w:rFonts w:ascii="SimSun" w:eastAsia="SimSun" w:hAnsi="SimSun" w:cs="SimSun"/>
          <w:bdr w:val="nil"/>
          <w:lang w:val="zh-CN" w:eastAsia="zh-CN"/>
        </w:rPr>
        <w:t>是残疾人歧视法中的重要概念，也是联合国人权公约中的新概念。但是包括人权实践者在内的许多人可能并不熟悉这一概念，因此需要对其密切关注</w:t>
      </w:r>
    </w:p>
    <w:p w14:paraId="129AB780" w14:textId="77777777" w:rsidR="004B7094" w:rsidRPr="002666C9" w:rsidRDefault="00426FF2" w:rsidP="00384185">
      <w:pPr>
        <w:pStyle w:val="af1"/>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7 - </w:t>
      </w:r>
      <w:r>
        <w:rPr>
          <w:rFonts w:ascii="SimSun" w:eastAsia="SimSun" w:hAnsi="SimSun" w:cs="SimSun"/>
          <w:bdr w:val="nil"/>
          <w:lang w:val="zh-CN" w:eastAsia="zh-CN"/>
        </w:rPr>
        <w:t>提供本公约禁止的歧视示例。这些歧视行为曾出现过，至今仍存在。培训师应该举例说明本张幻灯片的每个歧视示例，并考虑这些示例是否以及如何满足幻灯片</w:t>
      </w:r>
      <w:r>
        <w:rPr>
          <w:rFonts w:ascii="SimSun" w:eastAsia="SimSun" w:hAnsi="SimSun" w:cs="SimSun"/>
          <w:bdr w:val="nil"/>
          <w:lang w:val="zh-CN" w:eastAsia="zh-CN"/>
        </w:rPr>
        <w:t>5</w:t>
      </w:r>
      <w:r>
        <w:rPr>
          <w:rFonts w:ascii="SimSun" w:eastAsia="SimSun" w:hAnsi="SimSun" w:cs="SimSun"/>
          <w:bdr w:val="nil"/>
          <w:lang w:val="zh-CN" w:eastAsia="zh-CN"/>
        </w:rPr>
        <w:t>中列出的标准（例如：这是区别、排斥还是限制？</w:t>
      </w:r>
      <w:r>
        <w:rPr>
          <w:rFonts w:ascii="SimSun" w:eastAsia="SimSun" w:hAnsi="SimSun" w:cs="SimSun"/>
          <w:bdr w:val="nil"/>
          <w:lang w:val="zh-CN" w:eastAsia="zh-CN"/>
        </w:rPr>
        <w:t xml:space="preserve"> </w:t>
      </w:r>
      <w:r>
        <w:rPr>
          <w:rFonts w:ascii="SimSun" w:eastAsia="SimSun" w:hAnsi="SimSun" w:cs="SimSun"/>
          <w:bdr w:val="nil"/>
          <w:lang w:val="zh-CN" w:eastAsia="zh-CN"/>
        </w:rPr>
        <w:t>是否存在故意歧视？）</w:t>
      </w:r>
      <w:r>
        <w:rPr>
          <w:rFonts w:ascii="SimSun" w:eastAsia="SimSun" w:hAnsi="SimSun" w:cs="SimSun"/>
          <w:bdr w:val="nil"/>
          <w:lang w:val="zh-CN" w:eastAsia="zh-CN"/>
        </w:rPr>
        <w:t xml:space="preserve"> </w:t>
      </w:r>
      <w:r>
        <w:rPr>
          <w:rFonts w:ascii="SimSun" w:eastAsia="SimSun" w:hAnsi="SimSun" w:cs="SimSun"/>
          <w:bdr w:val="nil"/>
          <w:lang w:val="zh-CN" w:eastAsia="zh-CN"/>
        </w:rPr>
        <w:t>培训师可以查看学员对哪些歧视表现较为熟悉，并对一些表现进行深入讨论</w:t>
      </w:r>
    </w:p>
    <w:p w14:paraId="547E6CA3" w14:textId="77777777" w:rsidR="006875E8" w:rsidRPr="002666C9" w:rsidRDefault="00426FF2" w:rsidP="00384185">
      <w:pPr>
        <w:pStyle w:val="af1"/>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8 - </w:t>
      </w:r>
      <w:r>
        <w:rPr>
          <w:rFonts w:ascii="SimSun" w:eastAsia="SimSun" w:hAnsi="SimSun" w:cs="SimSun"/>
          <w:bdr w:val="nil"/>
          <w:lang w:val="zh-CN" w:eastAsia="zh-CN"/>
        </w:rPr>
        <w:t>将不歧视与平等联系起来，二者通常被视为硬币的两面。国际人权</w:t>
      </w:r>
      <w:r>
        <w:rPr>
          <w:rFonts w:ascii="SimSun" w:eastAsia="SimSun" w:hAnsi="SimSun" w:cs="SimSun"/>
          <w:bdr w:val="nil"/>
          <w:lang w:val="zh-CN" w:eastAsia="zh-CN"/>
        </w:rPr>
        <w:t>法不仅关乎对抗直接歧视。它还关于促进平等，是防止并弥补歧视的方式之一。通常情况下，单独禁止歧视远远不够。相反，我们需要采取具体措施来促进平等，即使这种做法可能会在短期和长期内导致偏袒残疾人的不平等对待。如果两个人开始于不同位置，则可能需要不平等对待来确保二者拥有相等机会。</w:t>
      </w:r>
      <w:r>
        <w:rPr>
          <w:rFonts w:ascii="SimSun" w:eastAsia="SimSun" w:hAnsi="SimSun" w:cs="SimSun"/>
          <w:i/>
          <w:iCs/>
          <w:bdr w:val="nil"/>
          <w:lang w:val="zh-CN" w:eastAsia="zh-CN"/>
        </w:rPr>
        <w:t>培训师应该花时间讨论一些公约中明确的具体措施，如雇佣中的平权措施等</w:t>
      </w:r>
    </w:p>
    <w:p w14:paraId="111A7977" w14:textId="77777777" w:rsidR="00F14DAF" w:rsidRPr="002666C9" w:rsidRDefault="00426FF2" w:rsidP="0083176B">
      <w:pPr>
        <w:pStyle w:val="af1"/>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9 - </w:t>
      </w:r>
      <w:r>
        <w:rPr>
          <w:rFonts w:ascii="SimSun" w:eastAsia="SimSun" w:hAnsi="SimSun" w:cs="SimSun"/>
          <w:bdr w:val="nil"/>
          <w:lang w:val="zh-CN" w:eastAsia="zh-CN"/>
        </w:rPr>
        <w:t>讨论谁应该负责对抗歧视。培训师可以通过本幻灯片巩固介绍实施措施，部分措施已在模块</w:t>
      </w:r>
      <w:r>
        <w:rPr>
          <w:rFonts w:ascii="SimSun" w:eastAsia="SimSun" w:hAnsi="SimSun" w:cs="SimSun"/>
          <w:bdr w:val="nil"/>
          <w:lang w:val="zh-CN" w:eastAsia="zh-CN"/>
        </w:rPr>
        <w:t>4</w:t>
      </w:r>
      <w:r>
        <w:rPr>
          <w:rFonts w:ascii="SimSun" w:eastAsia="SimSun" w:hAnsi="SimSun" w:cs="SimSun"/>
          <w:bdr w:val="nil"/>
          <w:lang w:val="zh-CN" w:eastAsia="zh-CN"/>
        </w:rPr>
        <w:t>进行讨论。让个人采取行动保护自身权利，让国家和他人尊重、保障和履行权利，通过这种方式，我们就有可能对抗歧视，让社会更加平等。</w:t>
      </w:r>
    </w:p>
    <w:p w14:paraId="3FB29250" w14:textId="77777777" w:rsidR="00F92E6F" w:rsidRPr="002666C9" w:rsidRDefault="00426FF2" w:rsidP="00216C2B">
      <w:pPr>
        <w:pStyle w:val="af1"/>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10 - </w:t>
      </w:r>
      <w:r>
        <w:rPr>
          <w:rFonts w:ascii="SimSun" w:eastAsia="SimSun" w:hAnsi="SimSun" w:cs="SimSun"/>
          <w:bdr w:val="nil"/>
          <w:lang w:val="zh-CN" w:eastAsia="zh-CN"/>
        </w:rPr>
        <w:t>提供补充信息。</w:t>
      </w:r>
    </w:p>
    <w:p w14:paraId="40A3D6DD" w14:textId="77777777" w:rsidR="00A51FDD" w:rsidRPr="002666C9" w:rsidRDefault="00426FF2" w:rsidP="00216C2B">
      <w:pPr>
        <w:pStyle w:val="af1"/>
        <w:spacing w:line="260" w:lineRule="exact"/>
        <w:ind w:right="22"/>
        <w:rPr>
          <w:rFonts w:ascii="Arial" w:hAnsi="Arial" w:cs="Arial"/>
          <w:lang w:val="en-GB"/>
        </w:rPr>
      </w:pPr>
    </w:p>
    <w:sectPr w:rsidR="00A51FDD" w:rsidRPr="002666C9" w:rsidSect="009816E4">
      <w:headerReference w:type="even" r:id="rId18"/>
      <w:headerReference w:type="default" r:id="rId19"/>
      <w:footerReference w:type="even" r:id="rId20"/>
      <w:footerReference w:type="default" r:id="rId21"/>
      <w:headerReference w:type="first" r:id="rId22"/>
      <w:footerReference w:type="first" r:id="rId2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A1AE8A4" w14:textId="77777777" w:rsidR="00000000" w:rsidRDefault="00426FF2">
      <w:r>
        <w:separator/>
      </w:r>
    </w:p>
  </w:endnote>
  <w:endnote w:type="continuationSeparator" w:id="0">
    <w:p w14:paraId="4E481919" w14:textId="77777777" w:rsidR="00000000" w:rsidRDefault="00426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SimSun">
    <w:altName w:val="宋体"/>
    <w:panose1 w:val="00000000000000000000"/>
    <w:charset w:val="00"/>
    <w:family w:val="roman"/>
    <w:notTrueType/>
    <w:pitch w:val="default"/>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5B785" w14:textId="77777777" w:rsidR="0075411E" w:rsidRDefault="00426FF2" w:rsidP="00895B6A">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7A2E282E" w14:textId="77777777" w:rsidR="0075411E" w:rsidRDefault="00426FF2" w:rsidP="005526DF">
    <w:pPr>
      <w:pStyle w:val="a5"/>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EE6CB" w14:textId="77777777" w:rsidR="0075411E" w:rsidRPr="005526DF" w:rsidRDefault="00426FF2" w:rsidP="00895B6A">
    <w:pPr>
      <w:pStyle w:val="a5"/>
      <w:framePr w:wrap="around" w:vAnchor="text" w:hAnchor="margin" w:xAlign="right" w:y="1"/>
      <w:rPr>
        <w:rStyle w:val="a8"/>
        <w:rFonts w:ascii="Arial" w:hAnsi="Arial" w:cs="Arial"/>
      </w:rPr>
    </w:pPr>
    <w:r w:rsidRPr="005526DF">
      <w:rPr>
        <w:rStyle w:val="a8"/>
        <w:rFonts w:ascii="Arial" w:hAnsi="Arial" w:cs="Arial"/>
      </w:rPr>
      <w:fldChar w:fldCharType="begin"/>
    </w:r>
    <w:r w:rsidRPr="005526DF">
      <w:rPr>
        <w:rStyle w:val="a8"/>
        <w:rFonts w:ascii="Arial" w:hAnsi="Arial" w:cs="Arial"/>
      </w:rPr>
      <w:instrText xml:space="preserve">PAGE  </w:instrText>
    </w:r>
    <w:r w:rsidRPr="005526DF">
      <w:rPr>
        <w:rStyle w:val="a8"/>
        <w:rFonts w:ascii="Arial" w:hAnsi="Arial" w:cs="Arial"/>
      </w:rPr>
      <w:fldChar w:fldCharType="separate"/>
    </w:r>
    <w:r>
      <w:rPr>
        <w:rStyle w:val="a8"/>
        <w:rFonts w:ascii="Arial" w:hAnsi="Arial" w:cs="Arial"/>
        <w:noProof/>
      </w:rPr>
      <w:t>3</w:t>
    </w:r>
    <w:r w:rsidRPr="005526DF">
      <w:rPr>
        <w:rStyle w:val="a8"/>
        <w:rFonts w:ascii="Arial" w:hAnsi="Arial" w:cs="Arial"/>
      </w:rPr>
      <w:fldChar w:fldCharType="end"/>
    </w:r>
  </w:p>
  <w:p w14:paraId="7438C220" w14:textId="77777777" w:rsidR="0075411E" w:rsidRPr="00065591" w:rsidRDefault="00426FF2" w:rsidP="002666C9">
    <w:pPr>
      <w:pStyle w:val="a5"/>
      <w:ind w:right="360"/>
      <w:rPr>
        <w:rFonts w:ascii="Arial" w:hAnsi="Arial" w:cs="Arial"/>
        <w:b/>
        <w:color w:val="4F81BD"/>
        <w:sz w:val="20"/>
        <w:szCs w:val="20"/>
        <w:lang w:val="en-GB"/>
      </w:rPr>
    </w:pPr>
    <w:r>
      <w:rPr>
        <w:rFonts w:ascii="SimSun" w:eastAsia="SimSun" w:hAnsi="SimSun" w:cs="SimSun"/>
        <w:b/>
        <w:bCs/>
        <w:color w:val="4F81BD"/>
        <w:sz w:val="20"/>
        <w:szCs w:val="20"/>
        <w:bdr w:val="nil"/>
        <w:lang w:val="zh-CN" w:eastAsia="zh-CN"/>
      </w:rPr>
      <w:t xml:space="preserve">© </w:t>
    </w:r>
    <w:r>
      <w:rPr>
        <w:rFonts w:ascii="SimSun" w:eastAsia="SimSun" w:hAnsi="SimSun" w:cs="SimSun"/>
        <w:b/>
        <w:bCs/>
        <w:color w:val="4F81BD"/>
        <w:sz w:val="20"/>
        <w:szCs w:val="20"/>
        <w:bdr w:val="nil"/>
        <w:lang w:val="zh-CN" w:eastAsia="zh-CN"/>
      </w:rPr>
      <w:t xml:space="preserve">2012 </w:t>
    </w:r>
    <w:r>
      <w:rPr>
        <w:rFonts w:ascii="SimSun" w:eastAsia="SimSun" w:hAnsi="SimSun" w:cs="SimSun"/>
        <w:b/>
        <w:bCs/>
        <w:color w:val="4F81BD"/>
        <w:sz w:val="20"/>
        <w:szCs w:val="20"/>
        <w:bdr w:val="nil"/>
        <w:lang w:val="zh-CN" w:eastAsia="zh-CN"/>
      </w:rPr>
      <w:t>联合国版权所有</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CCB14" w14:textId="77777777" w:rsidR="00FF2141" w:rsidRDefault="00426FF2">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39D37C3" w14:textId="77777777" w:rsidR="00000000" w:rsidRDefault="00426FF2">
      <w:r>
        <w:separator/>
      </w:r>
    </w:p>
  </w:footnote>
  <w:footnote w:type="continuationSeparator" w:id="0">
    <w:p w14:paraId="3615E131" w14:textId="77777777" w:rsidR="00000000" w:rsidRDefault="00426FF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CDFF2" w14:textId="77777777" w:rsidR="00FF2141" w:rsidRDefault="00426FF2">
    <w:pPr>
      <w:pStyle w:val="a3"/>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6FC4F" w14:textId="77777777" w:rsidR="0075411E" w:rsidRPr="00E0544F" w:rsidRDefault="00426FF2" w:rsidP="0099095A">
    <w:pPr>
      <w:pStyle w:val="a3"/>
      <w:tabs>
        <w:tab w:val="clear" w:pos="4320"/>
        <w:tab w:val="clear" w:pos="8640"/>
        <w:tab w:val="right" w:pos="10800"/>
      </w:tabs>
      <w:rPr>
        <w:rFonts w:ascii="Calibri" w:hAnsi="Calibri"/>
        <w:i/>
        <w:iCs/>
        <w:sz w:val="20"/>
        <w:szCs w:val="20"/>
      </w:rPr>
    </w:pPr>
    <w:r>
      <w:rPr>
        <w:rFonts w:ascii="SimSun" w:eastAsia="SimSun" w:hAnsi="SimSun" w:cs="SimSun"/>
        <w:iCs/>
        <w:sz w:val="20"/>
        <w:szCs w:val="20"/>
        <w:bdr w:val="nil"/>
        <w:lang w:val="zh-CN" w:eastAsia="zh-CN"/>
      </w:rPr>
      <w:t>模块</w:t>
    </w:r>
    <w:r>
      <w:rPr>
        <w:rFonts w:ascii="SimSun" w:eastAsia="SimSun" w:hAnsi="SimSun" w:cs="SimSun"/>
        <w:iCs/>
        <w:sz w:val="20"/>
        <w:szCs w:val="20"/>
        <w:bdr w:val="nil"/>
        <w:lang w:val="zh-CN" w:eastAsia="zh-CN"/>
      </w:rPr>
      <w:t xml:space="preserve">1 </w:t>
    </w:r>
    <w:r>
      <w:rPr>
        <w:rFonts w:ascii="SimSun" w:eastAsia="SimSun" w:hAnsi="SimSun" w:cs="SimSun"/>
        <w:iCs/>
        <w:sz w:val="20"/>
        <w:szCs w:val="20"/>
        <w:bdr w:val="nil"/>
        <w:lang w:val="zh-CN" w:eastAsia="zh-CN"/>
      </w:rPr>
      <w:tab/>
    </w:r>
    <w:r>
      <w:rPr>
        <w:rFonts w:ascii="SimSun" w:eastAsia="SimSun" w:hAnsi="SimSun" w:cs="SimSun"/>
        <w:iCs/>
        <w:sz w:val="20"/>
        <w:szCs w:val="20"/>
        <w:bdr w:val="nil"/>
        <w:lang w:val="zh-CN" w:eastAsia="zh-CN"/>
      </w:rPr>
      <w:t>《残疾人权利公约》：培训材料包</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C0B32" w14:textId="77777777" w:rsidR="00FF2141" w:rsidRDefault="00426FF2">
    <w:pPr>
      <w:pStyle w:val="a3"/>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841479E"/>
    <w:multiLevelType w:val="hybridMultilevel"/>
    <w:tmpl w:val="C5AC00D4"/>
    <w:lvl w:ilvl="0" w:tplc="29502DF2">
      <w:start w:val="1"/>
      <w:numFmt w:val="bullet"/>
      <w:lvlText w:val=""/>
      <w:lvlJc w:val="left"/>
      <w:pPr>
        <w:tabs>
          <w:tab w:val="num" w:pos="360"/>
        </w:tabs>
        <w:ind w:left="360" w:hanging="360"/>
      </w:pPr>
      <w:rPr>
        <w:rFonts w:ascii="Wingdings" w:hAnsi="Wingdings" w:hint="default"/>
      </w:rPr>
    </w:lvl>
    <w:lvl w:ilvl="1" w:tplc="1542DB80" w:tentative="1">
      <w:start w:val="1"/>
      <w:numFmt w:val="bullet"/>
      <w:lvlText w:val="•"/>
      <w:lvlJc w:val="left"/>
      <w:pPr>
        <w:tabs>
          <w:tab w:val="num" w:pos="1080"/>
        </w:tabs>
        <w:ind w:left="1080" w:hanging="360"/>
      </w:pPr>
      <w:rPr>
        <w:rFonts w:ascii="Arial" w:hAnsi="Arial" w:hint="default"/>
      </w:rPr>
    </w:lvl>
    <w:lvl w:ilvl="2" w:tplc="73A62856" w:tentative="1">
      <w:start w:val="1"/>
      <w:numFmt w:val="bullet"/>
      <w:lvlText w:val="•"/>
      <w:lvlJc w:val="left"/>
      <w:pPr>
        <w:tabs>
          <w:tab w:val="num" w:pos="1800"/>
        </w:tabs>
        <w:ind w:left="1800" w:hanging="360"/>
      </w:pPr>
      <w:rPr>
        <w:rFonts w:ascii="Arial" w:hAnsi="Arial" w:hint="default"/>
      </w:rPr>
    </w:lvl>
    <w:lvl w:ilvl="3" w:tplc="F6D2793C" w:tentative="1">
      <w:start w:val="1"/>
      <w:numFmt w:val="bullet"/>
      <w:lvlText w:val="•"/>
      <w:lvlJc w:val="left"/>
      <w:pPr>
        <w:tabs>
          <w:tab w:val="num" w:pos="2520"/>
        </w:tabs>
        <w:ind w:left="2520" w:hanging="360"/>
      </w:pPr>
      <w:rPr>
        <w:rFonts w:ascii="Arial" w:hAnsi="Arial" w:hint="default"/>
      </w:rPr>
    </w:lvl>
    <w:lvl w:ilvl="4" w:tplc="962EEC46" w:tentative="1">
      <w:start w:val="1"/>
      <w:numFmt w:val="bullet"/>
      <w:lvlText w:val="•"/>
      <w:lvlJc w:val="left"/>
      <w:pPr>
        <w:tabs>
          <w:tab w:val="num" w:pos="3240"/>
        </w:tabs>
        <w:ind w:left="3240" w:hanging="360"/>
      </w:pPr>
      <w:rPr>
        <w:rFonts w:ascii="Arial" w:hAnsi="Arial" w:hint="default"/>
      </w:rPr>
    </w:lvl>
    <w:lvl w:ilvl="5" w:tplc="E394666E" w:tentative="1">
      <w:start w:val="1"/>
      <w:numFmt w:val="bullet"/>
      <w:lvlText w:val="•"/>
      <w:lvlJc w:val="left"/>
      <w:pPr>
        <w:tabs>
          <w:tab w:val="num" w:pos="3960"/>
        </w:tabs>
        <w:ind w:left="3960" w:hanging="360"/>
      </w:pPr>
      <w:rPr>
        <w:rFonts w:ascii="Arial" w:hAnsi="Arial" w:hint="default"/>
      </w:rPr>
    </w:lvl>
    <w:lvl w:ilvl="6" w:tplc="22F6909A" w:tentative="1">
      <w:start w:val="1"/>
      <w:numFmt w:val="bullet"/>
      <w:lvlText w:val="•"/>
      <w:lvlJc w:val="left"/>
      <w:pPr>
        <w:tabs>
          <w:tab w:val="num" w:pos="4680"/>
        </w:tabs>
        <w:ind w:left="4680" w:hanging="360"/>
      </w:pPr>
      <w:rPr>
        <w:rFonts w:ascii="Arial" w:hAnsi="Arial" w:hint="default"/>
      </w:rPr>
    </w:lvl>
    <w:lvl w:ilvl="7" w:tplc="F5EE377A" w:tentative="1">
      <w:start w:val="1"/>
      <w:numFmt w:val="bullet"/>
      <w:lvlText w:val="•"/>
      <w:lvlJc w:val="left"/>
      <w:pPr>
        <w:tabs>
          <w:tab w:val="num" w:pos="5400"/>
        </w:tabs>
        <w:ind w:left="5400" w:hanging="360"/>
      </w:pPr>
      <w:rPr>
        <w:rFonts w:ascii="Arial" w:hAnsi="Arial" w:hint="default"/>
      </w:rPr>
    </w:lvl>
    <w:lvl w:ilvl="8" w:tplc="B2E48B6E" w:tentative="1">
      <w:start w:val="1"/>
      <w:numFmt w:val="bullet"/>
      <w:lvlText w:val="•"/>
      <w:lvlJc w:val="left"/>
      <w:pPr>
        <w:tabs>
          <w:tab w:val="num" w:pos="6120"/>
        </w:tabs>
        <w:ind w:left="6120" w:hanging="360"/>
      </w:pPr>
      <w:rPr>
        <w:rFonts w:ascii="Arial" w:hAnsi="Arial" w:hint="default"/>
      </w:rPr>
    </w:lvl>
  </w:abstractNum>
  <w:abstractNum w:abstractNumId="1">
    <w:nsid w:val="1841182D"/>
    <w:multiLevelType w:val="hybridMultilevel"/>
    <w:tmpl w:val="6E4002C2"/>
    <w:lvl w:ilvl="0" w:tplc="23083F1E">
      <w:start w:val="1"/>
      <w:numFmt w:val="bullet"/>
      <w:lvlText w:val=""/>
      <w:lvlJc w:val="left"/>
      <w:pPr>
        <w:ind w:left="720" w:hanging="360"/>
      </w:pPr>
      <w:rPr>
        <w:rFonts w:ascii="Wingdings" w:hAnsi="Wingdings" w:hint="default"/>
      </w:rPr>
    </w:lvl>
    <w:lvl w:ilvl="1" w:tplc="D71E3BC0" w:tentative="1">
      <w:start w:val="1"/>
      <w:numFmt w:val="bullet"/>
      <w:lvlText w:val="o"/>
      <w:lvlJc w:val="left"/>
      <w:pPr>
        <w:ind w:left="1440" w:hanging="360"/>
      </w:pPr>
      <w:rPr>
        <w:rFonts w:ascii="Courier New" w:hAnsi="Courier New" w:hint="default"/>
      </w:rPr>
    </w:lvl>
    <w:lvl w:ilvl="2" w:tplc="C0FAE96C" w:tentative="1">
      <w:start w:val="1"/>
      <w:numFmt w:val="bullet"/>
      <w:lvlText w:val=""/>
      <w:lvlJc w:val="left"/>
      <w:pPr>
        <w:ind w:left="2160" w:hanging="360"/>
      </w:pPr>
      <w:rPr>
        <w:rFonts w:ascii="Wingdings" w:hAnsi="Wingdings" w:hint="default"/>
      </w:rPr>
    </w:lvl>
    <w:lvl w:ilvl="3" w:tplc="78C829DE" w:tentative="1">
      <w:start w:val="1"/>
      <w:numFmt w:val="bullet"/>
      <w:lvlText w:val=""/>
      <w:lvlJc w:val="left"/>
      <w:pPr>
        <w:ind w:left="2880" w:hanging="360"/>
      </w:pPr>
      <w:rPr>
        <w:rFonts w:ascii="Symbol" w:hAnsi="Symbol" w:hint="default"/>
      </w:rPr>
    </w:lvl>
    <w:lvl w:ilvl="4" w:tplc="985A19D2" w:tentative="1">
      <w:start w:val="1"/>
      <w:numFmt w:val="bullet"/>
      <w:lvlText w:val="o"/>
      <w:lvlJc w:val="left"/>
      <w:pPr>
        <w:ind w:left="3600" w:hanging="360"/>
      </w:pPr>
      <w:rPr>
        <w:rFonts w:ascii="Courier New" w:hAnsi="Courier New" w:hint="default"/>
      </w:rPr>
    </w:lvl>
    <w:lvl w:ilvl="5" w:tplc="F0F235CE" w:tentative="1">
      <w:start w:val="1"/>
      <w:numFmt w:val="bullet"/>
      <w:lvlText w:val=""/>
      <w:lvlJc w:val="left"/>
      <w:pPr>
        <w:ind w:left="4320" w:hanging="360"/>
      </w:pPr>
      <w:rPr>
        <w:rFonts w:ascii="Wingdings" w:hAnsi="Wingdings" w:hint="default"/>
      </w:rPr>
    </w:lvl>
    <w:lvl w:ilvl="6" w:tplc="946C60D2" w:tentative="1">
      <w:start w:val="1"/>
      <w:numFmt w:val="bullet"/>
      <w:lvlText w:val=""/>
      <w:lvlJc w:val="left"/>
      <w:pPr>
        <w:ind w:left="5040" w:hanging="360"/>
      </w:pPr>
      <w:rPr>
        <w:rFonts w:ascii="Symbol" w:hAnsi="Symbol" w:hint="default"/>
      </w:rPr>
    </w:lvl>
    <w:lvl w:ilvl="7" w:tplc="E316710E" w:tentative="1">
      <w:start w:val="1"/>
      <w:numFmt w:val="bullet"/>
      <w:lvlText w:val="o"/>
      <w:lvlJc w:val="left"/>
      <w:pPr>
        <w:ind w:left="5760" w:hanging="360"/>
      </w:pPr>
      <w:rPr>
        <w:rFonts w:ascii="Courier New" w:hAnsi="Courier New" w:hint="default"/>
      </w:rPr>
    </w:lvl>
    <w:lvl w:ilvl="8" w:tplc="C78255C8" w:tentative="1">
      <w:start w:val="1"/>
      <w:numFmt w:val="bullet"/>
      <w:lvlText w:val=""/>
      <w:lvlJc w:val="left"/>
      <w:pPr>
        <w:ind w:left="6480" w:hanging="360"/>
      </w:pPr>
      <w:rPr>
        <w:rFonts w:ascii="Wingdings" w:hAnsi="Wingdings" w:hint="default"/>
      </w:rPr>
    </w:lvl>
  </w:abstractNum>
  <w:abstractNum w:abstractNumId="2">
    <w:nsid w:val="26B11204"/>
    <w:multiLevelType w:val="hybridMultilevel"/>
    <w:tmpl w:val="B6044078"/>
    <w:lvl w:ilvl="0" w:tplc="CCB6D824">
      <w:start w:val="1"/>
      <w:numFmt w:val="bullet"/>
      <w:lvlText w:val=""/>
      <w:lvlJc w:val="left"/>
      <w:pPr>
        <w:tabs>
          <w:tab w:val="num" w:pos="720"/>
        </w:tabs>
        <w:ind w:left="720" w:hanging="360"/>
      </w:pPr>
      <w:rPr>
        <w:rFonts w:ascii="Wingdings" w:hAnsi="Wingdings" w:hint="default"/>
      </w:rPr>
    </w:lvl>
    <w:lvl w:ilvl="1" w:tplc="989AD9B4" w:tentative="1">
      <w:start w:val="1"/>
      <w:numFmt w:val="bullet"/>
      <w:lvlText w:val="o"/>
      <w:lvlJc w:val="left"/>
      <w:pPr>
        <w:tabs>
          <w:tab w:val="num" w:pos="1440"/>
        </w:tabs>
        <w:ind w:left="1440" w:hanging="360"/>
      </w:pPr>
      <w:rPr>
        <w:rFonts w:ascii="Courier New" w:hAnsi="Courier New" w:hint="default"/>
      </w:rPr>
    </w:lvl>
    <w:lvl w:ilvl="2" w:tplc="91E45BC2" w:tentative="1">
      <w:start w:val="1"/>
      <w:numFmt w:val="bullet"/>
      <w:lvlText w:val=""/>
      <w:lvlJc w:val="left"/>
      <w:pPr>
        <w:tabs>
          <w:tab w:val="num" w:pos="2160"/>
        </w:tabs>
        <w:ind w:left="2160" w:hanging="360"/>
      </w:pPr>
      <w:rPr>
        <w:rFonts w:ascii="Wingdings" w:hAnsi="Wingdings" w:hint="default"/>
      </w:rPr>
    </w:lvl>
    <w:lvl w:ilvl="3" w:tplc="A0489BEA" w:tentative="1">
      <w:start w:val="1"/>
      <w:numFmt w:val="bullet"/>
      <w:lvlText w:val=""/>
      <w:lvlJc w:val="left"/>
      <w:pPr>
        <w:tabs>
          <w:tab w:val="num" w:pos="2880"/>
        </w:tabs>
        <w:ind w:left="2880" w:hanging="360"/>
      </w:pPr>
      <w:rPr>
        <w:rFonts w:ascii="Symbol" w:hAnsi="Symbol" w:hint="default"/>
      </w:rPr>
    </w:lvl>
    <w:lvl w:ilvl="4" w:tplc="FD309C7E" w:tentative="1">
      <w:start w:val="1"/>
      <w:numFmt w:val="bullet"/>
      <w:lvlText w:val="o"/>
      <w:lvlJc w:val="left"/>
      <w:pPr>
        <w:tabs>
          <w:tab w:val="num" w:pos="3600"/>
        </w:tabs>
        <w:ind w:left="3600" w:hanging="360"/>
      </w:pPr>
      <w:rPr>
        <w:rFonts w:ascii="Courier New" w:hAnsi="Courier New" w:hint="default"/>
      </w:rPr>
    </w:lvl>
    <w:lvl w:ilvl="5" w:tplc="36B885E0" w:tentative="1">
      <w:start w:val="1"/>
      <w:numFmt w:val="bullet"/>
      <w:lvlText w:val=""/>
      <w:lvlJc w:val="left"/>
      <w:pPr>
        <w:tabs>
          <w:tab w:val="num" w:pos="4320"/>
        </w:tabs>
        <w:ind w:left="4320" w:hanging="360"/>
      </w:pPr>
      <w:rPr>
        <w:rFonts w:ascii="Wingdings" w:hAnsi="Wingdings" w:hint="default"/>
      </w:rPr>
    </w:lvl>
    <w:lvl w:ilvl="6" w:tplc="54C44C68" w:tentative="1">
      <w:start w:val="1"/>
      <w:numFmt w:val="bullet"/>
      <w:lvlText w:val=""/>
      <w:lvlJc w:val="left"/>
      <w:pPr>
        <w:tabs>
          <w:tab w:val="num" w:pos="5040"/>
        </w:tabs>
        <w:ind w:left="5040" w:hanging="360"/>
      </w:pPr>
      <w:rPr>
        <w:rFonts w:ascii="Symbol" w:hAnsi="Symbol" w:hint="default"/>
      </w:rPr>
    </w:lvl>
    <w:lvl w:ilvl="7" w:tplc="9E269D0C" w:tentative="1">
      <w:start w:val="1"/>
      <w:numFmt w:val="bullet"/>
      <w:lvlText w:val="o"/>
      <w:lvlJc w:val="left"/>
      <w:pPr>
        <w:tabs>
          <w:tab w:val="num" w:pos="5760"/>
        </w:tabs>
        <w:ind w:left="5760" w:hanging="360"/>
      </w:pPr>
      <w:rPr>
        <w:rFonts w:ascii="Courier New" w:hAnsi="Courier New" w:hint="default"/>
      </w:rPr>
    </w:lvl>
    <w:lvl w:ilvl="8" w:tplc="83D4C7A0" w:tentative="1">
      <w:start w:val="1"/>
      <w:numFmt w:val="bullet"/>
      <w:lvlText w:val=""/>
      <w:lvlJc w:val="left"/>
      <w:pPr>
        <w:tabs>
          <w:tab w:val="num" w:pos="6480"/>
        </w:tabs>
        <w:ind w:left="6480" w:hanging="360"/>
      </w:pPr>
      <w:rPr>
        <w:rFonts w:ascii="Wingdings" w:hAnsi="Wingdings" w:hint="default"/>
      </w:rPr>
    </w:lvl>
  </w:abstractNum>
  <w:abstractNum w:abstractNumId="3">
    <w:nsid w:val="2D6669DD"/>
    <w:multiLevelType w:val="hybridMultilevel"/>
    <w:tmpl w:val="4F5CCF10"/>
    <w:lvl w:ilvl="0" w:tplc="61EE6306">
      <w:start w:val="1"/>
      <w:numFmt w:val="bullet"/>
      <w:lvlText w:val=""/>
      <w:lvlJc w:val="left"/>
      <w:pPr>
        <w:ind w:left="399" w:hanging="360"/>
      </w:pPr>
      <w:rPr>
        <w:rFonts w:ascii="Wingdings" w:hAnsi="Wingdings" w:hint="default"/>
        <w:color w:val="auto"/>
      </w:rPr>
    </w:lvl>
    <w:lvl w:ilvl="1" w:tplc="3A149734" w:tentative="1">
      <w:start w:val="1"/>
      <w:numFmt w:val="bullet"/>
      <w:lvlText w:val="o"/>
      <w:lvlJc w:val="left"/>
      <w:pPr>
        <w:ind w:left="1119" w:hanging="360"/>
      </w:pPr>
      <w:rPr>
        <w:rFonts w:ascii="Courier New" w:hAnsi="Courier New" w:hint="default"/>
      </w:rPr>
    </w:lvl>
    <w:lvl w:ilvl="2" w:tplc="1762507A" w:tentative="1">
      <w:start w:val="1"/>
      <w:numFmt w:val="bullet"/>
      <w:lvlText w:val=""/>
      <w:lvlJc w:val="left"/>
      <w:pPr>
        <w:ind w:left="1839" w:hanging="360"/>
      </w:pPr>
      <w:rPr>
        <w:rFonts w:ascii="Wingdings" w:hAnsi="Wingdings" w:hint="default"/>
      </w:rPr>
    </w:lvl>
    <w:lvl w:ilvl="3" w:tplc="EDAA2D6A" w:tentative="1">
      <w:start w:val="1"/>
      <w:numFmt w:val="bullet"/>
      <w:lvlText w:val=""/>
      <w:lvlJc w:val="left"/>
      <w:pPr>
        <w:ind w:left="2559" w:hanging="360"/>
      </w:pPr>
      <w:rPr>
        <w:rFonts w:ascii="Symbol" w:hAnsi="Symbol" w:hint="default"/>
      </w:rPr>
    </w:lvl>
    <w:lvl w:ilvl="4" w:tplc="97588286" w:tentative="1">
      <w:start w:val="1"/>
      <w:numFmt w:val="bullet"/>
      <w:lvlText w:val="o"/>
      <w:lvlJc w:val="left"/>
      <w:pPr>
        <w:ind w:left="3279" w:hanging="360"/>
      </w:pPr>
      <w:rPr>
        <w:rFonts w:ascii="Courier New" w:hAnsi="Courier New" w:hint="default"/>
      </w:rPr>
    </w:lvl>
    <w:lvl w:ilvl="5" w:tplc="D7DCBA92" w:tentative="1">
      <w:start w:val="1"/>
      <w:numFmt w:val="bullet"/>
      <w:lvlText w:val=""/>
      <w:lvlJc w:val="left"/>
      <w:pPr>
        <w:ind w:left="3999" w:hanging="360"/>
      </w:pPr>
      <w:rPr>
        <w:rFonts w:ascii="Wingdings" w:hAnsi="Wingdings" w:hint="default"/>
      </w:rPr>
    </w:lvl>
    <w:lvl w:ilvl="6" w:tplc="FB8EFAC6" w:tentative="1">
      <w:start w:val="1"/>
      <w:numFmt w:val="bullet"/>
      <w:lvlText w:val=""/>
      <w:lvlJc w:val="left"/>
      <w:pPr>
        <w:ind w:left="4719" w:hanging="360"/>
      </w:pPr>
      <w:rPr>
        <w:rFonts w:ascii="Symbol" w:hAnsi="Symbol" w:hint="default"/>
      </w:rPr>
    </w:lvl>
    <w:lvl w:ilvl="7" w:tplc="1A3008E2" w:tentative="1">
      <w:start w:val="1"/>
      <w:numFmt w:val="bullet"/>
      <w:lvlText w:val="o"/>
      <w:lvlJc w:val="left"/>
      <w:pPr>
        <w:ind w:left="5439" w:hanging="360"/>
      </w:pPr>
      <w:rPr>
        <w:rFonts w:ascii="Courier New" w:hAnsi="Courier New" w:hint="default"/>
      </w:rPr>
    </w:lvl>
    <w:lvl w:ilvl="8" w:tplc="43CE9008" w:tentative="1">
      <w:start w:val="1"/>
      <w:numFmt w:val="bullet"/>
      <w:lvlText w:val=""/>
      <w:lvlJc w:val="left"/>
      <w:pPr>
        <w:ind w:left="6159" w:hanging="360"/>
      </w:pPr>
      <w:rPr>
        <w:rFonts w:ascii="Wingdings" w:hAnsi="Wingdings" w:hint="default"/>
      </w:rPr>
    </w:lvl>
  </w:abstractNum>
  <w:abstractNum w:abstractNumId="4">
    <w:nsid w:val="45DF40D6"/>
    <w:multiLevelType w:val="hybridMultilevel"/>
    <w:tmpl w:val="369C6C7E"/>
    <w:lvl w:ilvl="0" w:tplc="DB725C08">
      <w:start w:val="1"/>
      <w:numFmt w:val="bullet"/>
      <w:lvlText w:val=""/>
      <w:lvlJc w:val="left"/>
      <w:pPr>
        <w:ind w:left="720" w:hanging="360"/>
      </w:pPr>
      <w:rPr>
        <w:rFonts w:ascii="Symbol" w:hAnsi="Symbol" w:hint="default"/>
      </w:rPr>
    </w:lvl>
    <w:lvl w:ilvl="1" w:tplc="2F4E2BD2">
      <w:start w:val="1"/>
      <w:numFmt w:val="bullet"/>
      <w:lvlText w:val="o"/>
      <w:lvlJc w:val="left"/>
      <w:pPr>
        <w:ind w:left="1440" w:hanging="360"/>
      </w:pPr>
      <w:rPr>
        <w:rFonts w:ascii="Courier New" w:hAnsi="Courier New" w:cs="Courier New" w:hint="default"/>
      </w:rPr>
    </w:lvl>
    <w:lvl w:ilvl="2" w:tplc="9464523E" w:tentative="1">
      <w:start w:val="1"/>
      <w:numFmt w:val="bullet"/>
      <w:lvlText w:val=""/>
      <w:lvlJc w:val="left"/>
      <w:pPr>
        <w:ind w:left="2160" w:hanging="360"/>
      </w:pPr>
      <w:rPr>
        <w:rFonts w:ascii="Wingdings" w:hAnsi="Wingdings" w:hint="default"/>
      </w:rPr>
    </w:lvl>
    <w:lvl w:ilvl="3" w:tplc="93A812DC" w:tentative="1">
      <w:start w:val="1"/>
      <w:numFmt w:val="bullet"/>
      <w:lvlText w:val=""/>
      <w:lvlJc w:val="left"/>
      <w:pPr>
        <w:ind w:left="2880" w:hanging="360"/>
      </w:pPr>
      <w:rPr>
        <w:rFonts w:ascii="Symbol" w:hAnsi="Symbol" w:hint="default"/>
      </w:rPr>
    </w:lvl>
    <w:lvl w:ilvl="4" w:tplc="D49AB21E" w:tentative="1">
      <w:start w:val="1"/>
      <w:numFmt w:val="bullet"/>
      <w:lvlText w:val="o"/>
      <w:lvlJc w:val="left"/>
      <w:pPr>
        <w:ind w:left="3600" w:hanging="360"/>
      </w:pPr>
      <w:rPr>
        <w:rFonts w:ascii="Courier New" w:hAnsi="Courier New" w:cs="Courier New" w:hint="default"/>
      </w:rPr>
    </w:lvl>
    <w:lvl w:ilvl="5" w:tplc="CBFE6630" w:tentative="1">
      <w:start w:val="1"/>
      <w:numFmt w:val="bullet"/>
      <w:lvlText w:val=""/>
      <w:lvlJc w:val="left"/>
      <w:pPr>
        <w:ind w:left="4320" w:hanging="360"/>
      </w:pPr>
      <w:rPr>
        <w:rFonts w:ascii="Wingdings" w:hAnsi="Wingdings" w:hint="default"/>
      </w:rPr>
    </w:lvl>
    <w:lvl w:ilvl="6" w:tplc="A198D75C" w:tentative="1">
      <w:start w:val="1"/>
      <w:numFmt w:val="bullet"/>
      <w:lvlText w:val=""/>
      <w:lvlJc w:val="left"/>
      <w:pPr>
        <w:ind w:left="5040" w:hanging="360"/>
      </w:pPr>
      <w:rPr>
        <w:rFonts w:ascii="Symbol" w:hAnsi="Symbol" w:hint="default"/>
      </w:rPr>
    </w:lvl>
    <w:lvl w:ilvl="7" w:tplc="5E347A62" w:tentative="1">
      <w:start w:val="1"/>
      <w:numFmt w:val="bullet"/>
      <w:lvlText w:val="o"/>
      <w:lvlJc w:val="left"/>
      <w:pPr>
        <w:ind w:left="5760" w:hanging="360"/>
      </w:pPr>
      <w:rPr>
        <w:rFonts w:ascii="Courier New" w:hAnsi="Courier New" w:cs="Courier New" w:hint="default"/>
      </w:rPr>
    </w:lvl>
    <w:lvl w:ilvl="8" w:tplc="A6269DCC" w:tentative="1">
      <w:start w:val="1"/>
      <w:numFmt w:val="bullet"/>
      <w:lvlText w:val=""/>
      <w:lvlJc w:val="left"/>
      <w:pPr>
        <w:ind w:left="6480" w:hanging="360"/>
      </w:pPr>
      <w:rPr>
        <w:rFonts w:ascii="Wingdings" w:hAnsi="Wingdings" w:hint="default"/>
      </w:rPr>
    </w:lvl>
  </w:abstractNum>
  <w:abstractNum w:abstractNumId="5">
    <w:nsid w:val="4B4A24D8"/>
    <w:multiLevelType w:val="hybridMultilevel"/>
    <w:tmpl w:val="02667F60"/>
    <w:lvl w:ilvl="0" w:tplc="CDBEAABC">
      <w:start w:val="1"/>
      <w:numFmt w:val="bullet"/>
      <w:lvlText w:val=""/>
      <w:lvlJc w:val="left"/>
      <w:pPr>
        <w:ind w:left="394" w:hanging="360"/>
      </w:pPr>
      <w:rPr>
        <w:rFonts w:ascii="Wingdings" w:hAnsi="Wingdings" w:hint="default"/>
      </w:rPr>
    </w:lvl>
    <w:lvl w:ilvl="1" w:tplc="A2540D70" w:tentative="1">
      <w:start w:val="1"/>
      <w:numFmt w:val="bullet"/>
      <w:lvlText w:val="o"/>
      <w:lvlJc w:val="left"/>
      <w:pPr>
        <w:ind w:left="1114" w:hanging="360"/>
      </w:pPr>
      <w:rPr>
        <w:rFonts w:ascii="Courier New" w:hAnsi="Courier New" w:hint="default"/>
      </w:rPr>
    </w:lvl>
    <w:lvl w:ilvl="2" w:tplc="D31EDC64" w:tentative="1">
      <w:start w:val="1"/>
      <w:numFmt w:val="bullet"/>
      <w:lvlText w:val=""/>
      <w:lvlJc w:val="left"/>
      <w:pPr>
        <w:ind w:left="1834" w:hanging="360"/>
      </w:pPr>
      <w:rPr>
        <w:rFonts w:ascii="Wingdings" w:hAnsi="Wingdings" w:hint="default"/>
      </w:rPr>
    </w:lvl>
    <w:lvl w:ilvl="3" w:tplc="838AA7D2" w:tentative="1">
      <w:start w:val="1"/>
      <w:numFmt w:val="bullet"/>
      <w:lvlText w:val=""/>
      <w:lvlJc w:val="left"/>
      <w:pPr>
        <w:ind w:left="2554" w:hanging="360"/>
      </w:pPr>
      <w:rPr>
        <w:rFonts w:ascii="Symbol" w:hAnsi="Symbol" w:hint="default"/>
      </w:rPr>
    </w:lvl>
    <w:lvl w:ilvl="4" w:tplc="D83AD292" w:tentative="1">
      <w:start w:val="1"/>
      <w:numFmt w:val="bullet"/>
      <w:lvlText w:val="o"/>
      <w:lvlJc w:val="left"/>
      <w:pPr>
        <w:ind w:left="3274" w:hanging="360"/>
      </w:pPr>
      <w:rPr>
        <w:rFonts w:ascii="Courier New" w:hAnsi="Courier New" w:hint="default"/>
      </w:rPr>
    </w:lvl>
    <w:lvl w:ilvl="5" w:tplc="B622A7DA" w:tentative="1">
      <w:start w:val="1"/>
      <w:numFmt w:val="bullet"/>
      <w:lvlText w:val=""/>
      <w:lvlJc w:val="left"/>
      <w:pPr>
        <w:ind w:left="3994" w:hanging="360"/>
      </w:pPr>
      <w:rPr>
        <w:rFonts w:ascii="Wingdings" w:hAnsi="Wingdings" w:hint="default"/>
      </w:rPr>
    </w:lvl>
    <w:lvl w:ilvl="6" w:tplc="F9803C7A" w:tentative="1">
      <w:start w:val="1"/>
      <w:numFmt w:val="bullet"/>
      <w:lvlText w:val=""/>
      <w:lvlJc w:val="left"/>
      <w:pPr>
        <w:ind w:left="4714" w:hanging="360"/>
      </w:pPr>
      <w:rPr>
        <w:rFonts w:ascii="Symbol" w:hAnsi="Symbol" w:hint="default"/>
      </w:rPr>
    </w:lvl>
    <w:lvl w:ilvl="7" w:tplc="6B1A5EC6" w:tentative="1">
      <w:start w:val="1"/>
      <w:numFmt w:val="bullet"/>
      <w:lvlText w:val="o"/>
      <w:lvlJc w:val="left"/>
      <w:pPr>
        <w:ind w:left="5434" w:hanging="360"/>
      </w:pPr>
      <w:rPr>
        <w:rFonts w:ascii="Courier New" w:hAnsi="Courier New" w:hint="default"/>
      </w:rPr>
    </w:lvl>
    <w:lvl w:ilvl="8" w:tplc="5642B2EA" w:tentative="1">
      <w:start w:val="1"/>
      <w:numFmt w:val="bullet"/>
      <w:lvlText w:val=""/>
      <w:lvlJc w:val="left"/>
      <w:pPr>
        <w:ind w:left="6154" w:hanging="360"/>
      </w:pPr>
      <w:rPr>
        <w:rFonts w:ascii="Wingdings" w:hAnsi="Wingdings" w:hint="default"/>
      </w:rPr>
    </w:lvl>
  </w:abstractNum>
  <w:abstractNum w:abstractNumId="6">
    <w:nsid w:val="4B6B7A6A"/>
    <w:multiLevelType w:val="hybridMultilevel"/>
    <w:tmpl w:val="2DC402DE"/>
    <w:lvl w:ilvl="0" w:tplc="29C60660">
      <w:start w:val="1"/>
      <w:numFmt w:val="bullet"/>
      <w:lvlText w:val=""/>
      <w:lvlJc w:val="left"/>
      <w:pPr>
        <w:ind w:left="720" w:hanging="360"/>
      </w:pPr>
      <w:rPr>
        <w:rFonts w:ascii="Symbol" w:hAnsi="Symbol" w:hint="default"/>
      </w:rPr>
    </w:lvl>
    <w:lvl w:ilvl="1" w:tplc="E11C7448" w:tentative="1">
      <w:start w:val="1"/>
      <w:numFmt w:val="bullet"/>
      <w:lvlText w:val="o"/>
      <w:lvlJc w:val="left"/>
      <w:pPr>
        <w:ind w:left="1440" w:hanging="360"/>
      </w:pPr>
      <w:rPr>
        <w:rFonts w:ascii="Courier New" w:hAnsi="Courier New" w:cs="Courier New" w:hint="default"/>
      </w:rPr>
    </w:lvl>
    <w:lvl w:ilvl="2" w:tplc="67DAB150" w:tentative="1">
      <w:start w:val="1"/>
      <w:numFmt w:val="bullet"/>
      <w:lvlText w:val=""/>
      <w:lvlJc w:val="left"/>
      <w:pPr>
        <w:ind w:left="2160" w:hanging="360"/>
      </w:pPr>
      <w:rPr>
        <w:rFonts w:ascii="Wingdings" w:hAnsi="Wingdings" w:hint="default"/>
      </w:rPr>
    </w:lvl>
    <w:lvl w:ilvl="3" w:tplc="BBEAAB0A" w:tentative="1">
      <w:start w:val="1"/>
      <w:numFmt w:val="bullet"/>
      <w:lvlText w:val=""/>
      <w:lvlJc w:val="left"/>
      <w:pPr>
        <w:ind w:left="2880" w:hanging="360"/>
      </w:pPr>
      <w:rPr>
        <w:rFonts w:ascii="Symbol" w:hAnsi="Symbol" w:hint="default"/>
      </w:rPr>
    </w:lvl>
    <w:lvl w:ilvl="4" w:tplc="26D65C58" w:tentative="1">
      <w:start w:val="1"/>
      <w:numFmt w:val="bullet"/>
      <w:lvlText w:val="o"/>
      <w:lvlJc w:val="left"/>
      <w:pPr>
        <w:ind w:left="3600" w:hanging="360"/>
      </w:pPr>
      <w:rPr>
        <w:rFonts w:ascii="Courier New" w:hAnsi="Courier New" w:cs="Courier New" w:hint="default"/>
      </w:rPr>
    </w:lvl>
    <w:lvl w:ilvl="5" w:tplc="0ED6968A" w:tentative="1">
      <w:start w:val="1"/>
      <w:numFmt w:val="bullet"/>
      <w:lvlText w:val=""/>
      <w:lvlJc w:val="left"/>
      <w:pPr>
        <w:ind w:left="4320" w:hanging="360"/>
      </w:pPr>
      <w:rPr>
        <w:rFonts w:ascii="Wingdings" w:hAnsi="Wingdings" w:hint="default"/>
      </w:rPr>
    </w:lvl>
    <w:lvl w:ilvl="6" w:tplc="D8D274CE" w:tentative="1">
      <w:start w:val="1"/>
      <w:numFmt w:val="bullet"/>
      <w:lvlText w:val=""/>
      <w:lvlJc w:val="left"/>
      <w:pPr>
        <w:ind w:left="5040" w:hanging="360"/>
      </w:pPr>
      <w:rPr>
        <w:rFonts w:ascii="Symbol" w:hAnsi="Symbol" w:hint="default"/>
      </w:rPr>
    </w:lvl>
    <w:lvl w:ilvl="7" w:tplc="6FDCC8EC" w:tentative="1">
      <w:start w:val="1"/>
      <w:numFmt w:val="bullet"/>
      <w:lvlText w:val="o"/>
      <w:lvlJc w:val="left"/>
      <w:pPr>
        <w:ind w:left="5760" w:hanging="360"/>
      </w:pPr>
      <w:rPr>
        <w:rFonts w:ascii="Courier New" w:hAnsi="Courier New" w:cs="Courier New" w:hint="default"/>
      </w:rPr>
    </w:lvl>
    <w:lvl w:ilvl="8" w:tplc="C1F44E10" w:tentative="1">
      <w:start w:val="1"/>
      <w:numFmt w:val="bullet"/>
      <w:lvlText w:val=""/>
      <w:lvlJc w:val="left"/>
      <w:pPr>
        <w:ind w:left="6480" w:hanging="360"/>
      </w:pPr>
      <w:rPr>
        <w:rFonts w:ascii="Wingdings" w:hAnsi="Wingdings" w:hint="default"/>
      </w:rPr>
    </w:lvl>
  </w:abstractNum>
  <w:abstractNum w:abstractNumId="7">
    <w:nsid w:val="53D30D7D"/>
    <w:multiLevelType w:val="hybridMultilevel"/>
    <w:tmpl w:val="60145766"/>
    <w:lvl w:ilvl="0" w:tplc="95DEDE52">
      <w:start w:val="1"/>
      <w:numFmt w:val="bullet"/>
      <w:lvlText w:val=""/>
      <w:lvlJc w:val="left"/>
      <w:pPr>
        <w:ind w:left="360" w:hanging="360"/>
      </w:pPr>
      <w:rPr>
        <w:rFonts w:ascii="Wingdings" w:hAnsi="Wingdings" w:hint="default"/>
      </w:rPr>
    </w:lvl>
    <w:lvl w:ilvl="1" w:tplc="82B49522" w:tentative="1">
      <w:start w:val="1"/>
      <w:numFmt w:val="bullet"/>
      <w:lvlText w:val="o"/>
      <w:lvlJc w:val="left"/>
      <w:pPr>
        <w:ind w:left="1080" w:hanging="360"/>
      </w:pPr>
      <w:rPr>
        <w:rFonts w:ascii="Courier New" w:hAnsi="Courier New" w:hint="default"/>
      </w:rPr>
    </w:lvl>
    <w:lvl w:ilvl="2" w:tplc="A3C0819A" w:tentative="1">
      <w:start w:val="1"/>
      <w:numFmt w:val="bullet"/>
      <w:lvlText w:val=""/>
      <w:lvlJc w:val="left"/>
      <w:pPr>
        <w:ind w:left="1800" w:hanging="360"/>
      </w:pPr>
      <w:rPr>
        <w:rFonts w:ascii="Wingdings" w:hAnsi="Wingdings" w:hint="default"/>
      </w:rPr>
    </w:lvl>
    <w:lvl w:ilvl="3" w:tplc="593018C2" w:tentative="1">
      <w:start w:val="1"/>
      <w:numFmt w:val="bullet"/>
      <w:lvlText w:val=""/>
      <w:lvlJc w:val="left"/>
      <w:pPr>
        <w:ind w:left="2520" w:hanging="360"/>
      </w:pPr>
      <w:rPr>
        <w:rFonts w:ascii="Symbol" w:hAnsi="Symbol" w:hint="default"/>
      </w:rPr>
    </w:lvl>
    <w:lvl w:ilvl="4" w:tplc="250CA4D8" w:tentative="1">
      <w:start w:val="1"/>
      <w:numFmt w:val="bullet"/>
      <w:lvlText w:val="o"/>
      <w:lvlJc w:val="left"/>
      <w:pPr>
        <w:ind w:left="3240" w:hanging="360"/>
      </w:pPr>
      <w:rPr>
        <w:rFonts w:ascii="Courier New" w:hAnsi="Courier New" w:hint="default"/>
      </w:rPr>
    </w:lvl>
    <w:lvl w:ilvl="5" w:tplc="5CCC67BA" w:tentative="1">
      <w:start w:val="1"/>
      <w:numFmt w:val="bullet"/>
      <w:lvlText w:val=""/>
      <w:lvlJc w:val="left"/>
      <w:pPr>
        <w:ind w:left="3960" w:hanging="360"/>
      </w:pPr>
      <w:rPr>
        <w:rFonts w:ascii="Wingdings" w:hAnsi="Wingdings" w:hint="default"/>
      </w:rPr>
    </w:lvl>
    <w:lvl w:ilvl="6" w:tplc="D13C9AAC" w:tentative="1">
      <w:start w:val="1"/>
      <w:numFmt w:val="bullet"/>
      <w:lvlText w:val=""/>
      <w:lvlJc w:val="left"/>
      <w:pPr>
        <w:ind w:left="4680" w:hanging="360"/>
      </w:pPr>
      <w:rPr>
        <w:rFonts w:ascii="Symbol" w:hAnsi="Symbol" w:hint="default"/>
      </w:rPr>
    </w:lvl>
    <w:lvl w:ilvl="7" w:tplc="3DF8AEA2" w:tentative="1">
      <w:start w:val="1"/>
      <w:numFmt w:val="bullet"/>
      <w:lvlText w:val="o"/>
      <w:lvlJc w:val="left"/>
      <w:pPr>
        <w:ind w:left="5400" w:hanging="360"/>
      </w:pPr>
      <w:rPr>
        <w:rFonts w:ascii="Courier New" w:hAnsi="Courier New" w:hint="default"/>
      </w:rPr>
    </w:lvl>
    <w:lvl w:ilvl="8" w:tplc="173CD2F8" w:tentative="1">
      <w:start w:val="1"/>
      <w:numFmt w:val="bullet"/>
      <w:lvlText w:val=""/>
      <w:lvlJc w:val="left"/>
      <w:pPr>
        <w:ind w:left="6120" w:hanging="360"/>
      </w:pPr>
      <w:rPr>
        <w:rFonts w:ascii="Wingdings" w:hAnsi="Wingdings" w:hint="default"/>
      </w:rPr>
    </w:lvl>
  </w:abstractNum>
  <w:abstractNum w:abstractNumId="8">
    <w:nsid w:val="66E47D8A"/>
    <w:multiLevelType w:val="hybridMultilevel"/>
    <w:tmpl w:val="B5C2657E"/>
    <w:lvl w:ilvl="0" w:tplc="2398FBD6">
      <w:start w:val="1"/>
      <w:numFmt w:val="bullet"/>
      <w:lvlText w:val=""/>
      <w:lvlJc w:val="left"/>
      <w:pPr>
        <w:tabs>
          <w:tab w:val="num" w:pos="720"/>
        </w:tabs>
        <w:ind w:left="720" w:hanging="360"/>
      </w:pPr>
      <w:rPr>
        <w:rFonts w:ascii="Wingdings" w:hAnsi="Wingdings" w:hint="default"/>
      </w:rPr>
    </w:lvl>
    <w:lvl w:ilvl="1" w:tplc="D45EC326" w:tentative="1">
      <w:start w:val="1"/>
      <w:numFmt w:val="bullet"/>
      <w:lvlText w:val=""/>
      <w:lvlJc w:val="left"/>
      <w:pPr>
        <w:tabs>
          <w:tab w:val="num" w:pos="1440"/>
        </w:tabs>
        <w:ind w:left="1440" w:hanging="360"/>
      </w:pPr>
      <w:rPr>
        <w:rFonts w:ascii="Wingdings" w:hAnsi="Wingdings" w:hint="default"/>
      </w:rPr>
    </w:lvl>
    <w:lvl w:ilvl="2" w:tplc="32FE867E" w:tentative="1">
      <w:start w:val="1"/>
      <w:numFmt w:val="bullet"/>
      <w:lvlText w:val=""/>
      <w:lvlJc w:val="left"/>
      <w:pPr>
        <w:tabs>
          <w:tab w:val="num" w:pos="2160"/>
        </w:tabs>
        <w:ind w:left="2160" w:hanging="360"/>
      </w:pPr>
      <w:rPr>
        <w:rFonts w:ascii="Wingdings" w:hAnsi="Wingdings" w:hint="default"/>
      </w:rPr>
    </w:lvl>
    <w:lvl w:ilvl="3" w:tplc="F9B8A9A2" w:tentative="1">
      <w:start w:val="1"/>
      <w:numFmt w:val="bullet"/>
      <w:lvlText w:val=""/>
      <w:lvlJc w:val="left"/>
      <w:pPr>
        <w:tabs>
          <w:tab w:val="num" w:pos="2880"/>
        </w:tabs>
        <w:ind w:left="2880" w:hanging="360"/>
      </w:pPr>
      <w:rPr>
        <w:rFonts w:ascii="Wingdings" w:hAnsi="Wingdings" w:hint="default"/>
      </w:rPr>
    </w:lvl>
    <w:lvl w:ilvl="4" w:tplc="4A506D14" w:tentative="1">
      <w:start w:val="1"/>
      <w:numFmt w:val="bullet"/>
      <w:lvlText w:val=""/>
      <w:lvlJc w:val="left"/>
      <w:pPr>
        <w:tabs>
          <w:tab w:val="num" w:pos="3600"/>
        </w:tabs>
        <w:ind w:left="3600" w:hanging="360"/>
      </w:pPr>
      <w:rPr>
        <w:rFonts w:ascii="Wingdings" w:hAnsi="Wingdings" w:hint="default"/>
      </w:rPr>
    </w:lvl>
    <w:lvl w:ilvl="5" w:tplc="314EF778" w:tentative="1">
      <w:start w:val="1"/>
      <w:numFmt w:val="bullet"/>
      <w:lvlText w:val=""/>
      <w:lvlJc w:val="left"/>
      <w:pPr>
        <w:tabs>
          <w:tab w:val="num" w:pos="4320"/>
        </w:tabs>
        <w:ind w:left="4320" w:hanging="360"/>
      </w:pPr>
      <w:rPr>
        <w:rFonts w:ascii="Wingdings" w:hAnsi="Wingdings" w:hint="default"/>
      </w:rPr>
    </w:lvl>
    <w:lvl w:ilvl="6" w:tplc="528C5946" w:tentative="1">
      <w:start w:val="1"/>
      <w:numFmt w:val="bullet"/>
      <w:lvlText w:val=""/>
      <w:lvlJc w:val="left"/>
      <w:pPr>
        <w:tabs>
          <w:tab w:val="num" w:pos="5040"/>
        </w:tabs>
        <w:ind w:left="5040" w:hanging="360"/>
      </w:pPr>
      <w:rPr>
        <w:rFonts w:ascii="Wingdings" w:hAnsi="Wingdings" w:hint="default"/>
      </w:rPr>
    </w:lvl>
    <w:lvl w:ilvl="7" w:tplc="3D821076" w:tentative="1">
      <w:start w:val="1"/>
      <w:numFmt w:val="bullet"/>
      <w:lvlText w:val=""/>
      <w:lvlJc w:val="left"/>
      <w:pPr>
        <w:tabs>
          <w:tab w:val="num" w:pos="5760"/>
        </w:tabs>
        <w:ind w:left="5760" w:hanging="360"/>
      </w:pPr>
      <w:rPr>
        <w:rFonts w:ascii="Wingdings" w:hAnsi="Wingdings" w:hint="default"/>
      </w:rPr>
    </w:lvl>
    <w:lvl w:ilvl="8" w:tplc="DED660DE" w:tentative="1">
      <w:start w:val="1"/>
      <w:numFmt w:val="bullet"/>
      <w:lvlText w:val=""/>
      <w:lvlJc w:val="left"/>
      <w:pPr>
        <w:tabs>
          <w:tab w:val="num" w:pos="6480"/>
        </w:tabs>
        <w:ind w:left="6480" w:hanging="360"/>
      </w:pPr>
      <w:rPr>
        <w:rFonts w:ascii="Wingdings" w:hAnsi="Wingdings" w:hint="default"/>
      </w:rPr>
    </w:lvl>
  </w:abstractNum>
  <w:abstractNum w:abstractNumId="9">
    <w:nsid w:val="7F873CD4"/>
    <w:multiLevelType w:val="hybridMultilevel"/>
    <w:tmpl w:val="7E341D28"/>
    <w:lvl w:ilvl="0" w:tplc="AE100CA4">
      <w:start w:val="1"/>
      <w:numFmt w:val="bullet"/>
      <w:lvlText w:val=""/>
      <w:lvlJc w:val="left"/>
      <w:pPr>
        <w:ind w:left="360" w:hanging="360"/>
      </w:pPr>
      <w:rPr>
        <w:rFonts w:ascii="Wingdings" w:hAnsi="Wingdings" w:hint="default"/>
      </w:rPr>
    </w:lvl>
    <w:lvl w:ilvl="1" w:tplc="594C3CF2" w:tentative="1">
      <w:start w:val="1"/>
      <w:numFmt w:val="bullet"/>
      <w:lvlText w:val="o"/>
      <w:lvlJc w:val="left"/>
      <w:pPr>
        <w:ind w:left="1080" w:hanging="360"/>
      </w:pPr>
      <w:rPr>
        <w:rFonts w:ascii="Courier New" w:hAnsi="Courier New" w:hint="default"/>
      </w:rPr>
    </w:lvl>
    <w:lvl w:ilvl="2" w:tplc="A2367804" w:tentative="1">
      <w:start w:val="1"/>
      <w:numFmt w:val="bullet"/>
      <w:lvlText w:val=""/>
      <w:lvlJc w:val="left"/>
      <w:pPr>
        <w:ind w:left="1800" w:hanging="360"/>
      </w:pPr>
      <w:rPr>
        <w:rFonts w:ascii="Wingdings" w:hAnsi="Wingdings" w:hint="default"/>
      </w:rPr>
    </w:lvl>
    <w:lvl w:ilvl="3" w:tplc="BAD88CEE" w:tentative="1">
      <w:start w:val="1"/>
      <w:numFmt w:val="bullet"/>
      <w:lvlText w:val=""/>
      <w:lvlJc w:val="left"/>
      <w:pPr>
        <w:ind w:left="2520" w:hanging="360"/>
      </w:pPr>
      <w:rPr>
        <w:rFonts w:ascii="Symbol" w:hAnsi="Symbol" w:hint="default"/>
      </w:rPr>
    </w:lvl>
    <w:lvl w:ilvl="4" w:tplc="074C29C6" w:tentative="1">
      <w:start w:val="1"/>
      <w:numFmt w:val="bullet"/>
      <w:lvlText w:val="o"/>
      <w:lvlJc w:val="left"/>
      <w:pPr>
        <w:ind w:left="3240" w:hanging="360"/>
      </w:pPr>
      <w:rPr>
        <w:rFonts w:ascii="Courier New" w:hAnsi="Courier New" w:hint="default"/>
      </w:rPr>
    </w:lvl>
    <w:lvl w:ilvl="5" w:tplc="0A5E16C4" w:tentative="1">
      <w:start w:val="1"/>
      <w:numFmt w:val="bullet"/>
      <w:lvlText w:val=""/>
      <w:lvlJc w:val="left"/>
      <w:pPr>
        <w:ind w:left="3960" w:hanging="360"/>
      </w:pPr>
      <w:rPr>
        <w:rFonts w:ascii="Wingdings" w:hAnsi="Wingdings" w:hint="default"/>
      </w:rPr>
    </w:lvl>
    <w:lvl w:ilvl="6" w:tplc="ADFA02AA" w:tentative="1">
      <w:start w:val="1"/>
      <w:numFmt w:val="bullet"/>
      <w:lvlText w:val=""/>
      <w:lvlJc w:val="left"/>
      <w:pPr>
        <w:ind w:left="4680" w:hanging="360"/>
      </w:pPr>
      <w:rPr>
        <w:rFonts w:ascii="Symbol" w:hAnsi="Symbol" w:hint="default"/>
      </w:rPr>
    </w:lvl>
    <w:lvl w:ilvl="7" w:tplc="B73C1118" w:tentative="1">
      <w:start w:val="1"/>
      <w:numFmt w:val="bullet"/>
      <w:lvlText w:val="o"/>
      <w:lvlJc w:val="left"/>
      <w:pPr>
        <w:ind w:left="5400" w:hanging="360"/>
      </w:pPr>
      <w:rPr>
        <w:rFonts w:ascii="Courier New" w:hAnsi="Courier New" w:hint="default"/>
      </w:rPr>
    </w:lvl>
    <w:lvl w:ilvl="8" w:tplc="2D6608A8"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5"/>
  </w:num>
  <w:num w:numId="4">
    <w:abstractNumId w:val="7"/>
  </w:num>
  <w:num w:numId="5">
    <w:abstractNumId w:val="0"/>
  </w:num>
  <w:num w:numId="6">
    <w:abstractNumId w:val="9"/>
  </w:num>
  <w:num w:numId="7">
    <w:abstractNumId w:val="1"/>
  </w:num>
  <w:num w:numId="8">
    <w:abstractNumId w:val="8"/>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0F0"/>
    <w:rsid w:val="00426FF2"/>
    <w:rsid w:val="00675FB8"/>
    <w:rsid w:val="00DD6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ocId w14:val="71BF8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054"/>
    <w:rPr>
      <w:sz w:val="24"/>
      <w:szCs w:val="24"/>
      <w:lang w:eastAsia="en-US"/>
    </w:rPr>
  </w:style>
  <w:style w:type="paragraph" w:styleId="1">
    <w:name w:val="heading 1"/>
    <w:basedOn w:val="a"/>
    <w:next w:val="a"/>
    <w:link w:val="10"/>
    <w:uiPriority w:val="99"/>
    <w:qFormat/>
    <w:rsid w:val="00991846"/>
    <w:pPr>
      <w:keepNext/>
      <w:spacing w:before="240" w:after="60"/>
      <w:outlineLvl w:val="0"/>
    </w:pPr>
    <w:rPr>
      <w:rFonts w:ascii="Arial" w:hAnsi="Arial"/>
      <w:b/>
      <w:bCs/>
      <w:kern w:val="32"/>
      <w:sz w:val="32"/>
      <w:szCs w:val="32"/>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9"/>
    <w:locked/>
    <w:rsid w:val="00764BA6"/>
    <w:rPr>
      <w:rFonts w:ascii="Cambria" w:eastAsia="SimSun" w:hAnsi="Cambria" w:cs="Times New Roman"/>
      <w:b/>
      <w:bCs/>
      <w:kern w:val="32"/>
      <w:sz w:val="32"/>
      <w:szCs w:val="32"/>
      <w:lang w:eastAsia="en-US"/>
    </w:rPr>
  </w:style>
  <w:style w:type="paragraph" w:styleId="a3">
    <w:name w:val="header"/>
    <w:basedOn w:val="a"/>
    <w:link w:val="a4"/>
    <w:uiPriority w:val="99"/>
    <w:rsid w:val="00BA2624"/>
    <w:pPr>
      <w:tabs>
        <w:tab w:val="center" w:pos="4320"/>
        <w:tab w:val="right" w:pos="8640"/>
      </w:tabs>
    </w:pPr>
  </w:style>
  <w:style w:type="character" w:customStyle="1" w:styleId="a4">
    <w:name w:val="页眉字符"/>
    <w:basedOn w:val="a0"/>
    <w:link w:val="a3"/>
    <w:uiPriority w:val="99"/>
    <w:locked/>
    <w:rsid w:val="0002316C"/>
    <w:rPr>
      <w:rFonts w:cs="Times New Roman"/>
      <w:sz w:val="24"/>
      <w:szCs w:val="24"/>
    </w:rPr>
  </w:style>
  <w:style w:type="paragraph" w:styleId="a5">
    <w:name w:val="footer"/>
    <w:basedOn w:val="a"/>
    <w:link w:val="a6"/>
    <w:uiPriority w:val="99"/>
    <w:rsid w:val="00BA2624"/>
    <w:pPr>
      <w:tabs>
        <w:tab w:val="center" w:pos="4320"/>
        <w:tab w:val="right" w:pos="8640"/>
      </w:tabs>
    </w:pPr>
  </w:style>
  <w:style w:type="character" w:customStyle="1" w:styleId="a6">
    <w:name w:val="页脚字符"/>
    <w:basedOn w:val="a0"/>
    <w:link w:val="a5"/>
    <w:uiPriority w:val="99"/>
    <w:semiHidden/>
    <w:locked/>
    <w:rsid w:val="00764BA6"/>
    <w:rPr>
      <w:rFonts w:cs="Times New Roman"/>
      <w:sz w:val="24"/>
      <w:szCs w:val="24"/>
      <w:lang w:eastAsia="en-US"/>
    </w:rPr>
  </w:style>
  <w:style w:type="table" w:styleId="a7">
    <w:name w:val="Table Grid"/>
    <w:basedOn w:val="a1"/>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rsid w:val="005526DF"/>
    <w:rPr>
      <w:rFonts w:cs="Times New Roman"/>
    </w:rPr>
  </w:style>
  <w:style w:type="paragraph" w:styleId="a9">
    <w:name w:val="endnote text"/>
    <w:basedOn w:val="a"/>
    <w:link w:val="aa"/>
    <w:uiPriority w:val="99"/>
    <w:rsid w:val="00FD7D16"/>
    <w:rPr>
      <w:sz w:val="20"/>
      <w:szCs w:val="20"/>
    </w:rPr>
  </w:style>
  <w:style w:type="character" w:customStyle="1" w:styleId="aa">
    <w:name w:val="尾注文本字符"/>
    <w:basedOn w:val="a0"/>
    <w:link w:val="a9"/>
    <w:uiPriority w:val="99"/>
    <w:locked/>
    <w:rsid w:val="00FD7D16"/>
    <w:rPr>
      <w:rFonts w:cs="Times New Roman"/>
      <w:lang w:val="en-US" w:eastAsia="en-US"/>
    </w:rPr>
  </w:style>
  <w:style w:type="character" w:styleId="ab">
    <w:name w:val="endnote reference"/>
    <w:basedOn w:val="a0"/>
    <w:uiPriority w:val="99"/>
    <w:rsid w:val="00FD7D16"/>
    <w:rPr>
      <w:rFonts w:cs="Times New Roman"/>
      <w:vertAlign w:val="superscript"/>
    </w:rPr>
  </w:style>
  <w:style w:type="paragraph" w:styleId="ac">
    <w:name w:val="footnote text"/>
    <w:basedOn w:val="a"/>
    <w:link w:val="ad"/>
    <w:uiPriority w:val="99"/>
    <w:rsid w:val="00B96A3A"/>
    <w:rPr>
      <w:sz w:val="20"/>
      <w:szCs w:val="20"/>
    </w:rPr>
  </w:style>
  <w:style w:type="character" w:customStyle="1" w:styleId="ad">
    <w:name w:val="脚注文本字符"/>
    <w:basedOn w:val="a0"/>
    <w:link w:val="ac"/>
    <w:uiPriority w:val="99"/>
    <w:locked/>
    <w:rsid w:val="00B96A3A"/>
    <w:rPr>
      <w:rFonts w:cs="Times New Roman"/>
      <w:lang w:val="en-US" w:eastAsia="en-US"/>
    </w:rPr>
  </w:style>
  <w:style w:type="character" w:styleId="ae">
    <w:name w:val="footnote reference"/>
    <w:basedOn w:val="a0"/>
    <w:uiPriority w:val="99"/>
    <w:rsid w:val="00B96A3A"/>
    <w:rPr>
      <w:rFonts w:cs="Times New Roman"/>
      <w:vertAlign w:val="superscript"/>
    </w:rPr>
  </w:style>
  <w:style w:type="paragraph" w:styleId="af">
    <w:name w:val="Balloon Text"/>
    <w:basedOn w:val="a"/>
    <w:link w:val="af0"/>
    <w:uiPriority w:val="99"/>
    <w:rsid w:val="003D3D05"/>
    <w:rPr>
      <w:rFonts w:ascii="Tahoma" w:hAnsi="Tahoma" w:cs="Tahoma"/>
      <w:sz w:val="16"/>
      <w:szCs w:val="16"/>
    </w:rPr>
  </w:style>
  <w:style w:type="character" w:customStyle="1" w:styleId="af0">
    <w:name w:val="批注框文本字符"/>
    <w:basedOn w:val="a0"/>
    <w:link w:val="af"/>
    <w:uiPriority w:val="99"/>
    <w:locked/>
    <w:rsid w:val="003D3D05"/>
    <w:rPr>
      <w:rFonts w:ascii="Tahoma" w:hAnsi="Tahoma" w:cs="Tahoma"/>
      <w:sz w:val="16"/>
      <w:szCs w:val="16"/>
    </w:rPr>
  </w:style>
  <w:style w:type="paragraph" w:styleId="af1">
    <w:name w:val="List Paragraph"/>
    <w:basedOn w:val="a"/>
    <w:uiPriority w:val="99"/>
    <w:qFormat/>
    <w:rsid w:val="00B335FB"/>
    <w:pPr>
      <w:ind w:left="720"/>
      <w:contextualSpacing/>
    </w:pPr>
  </w:style>
  <w:style w:type="character" w:styleId="af2">
    <w:name w:val="Hyperlink"/>
    <w:basedOn w:val="a0"/>
    <w:uiPriority w:val="99"/>
    <w:rsid w:val="009816E4"/>
    <w:rPr>
      <w:rFonts w:cs="Times New Roman"/>
      <w:color w:val="0000FF"/>
      <w:u w:val="single"/>
    </w:rPr>
  </w:style>
  <w:style w:type="character" w:styleId="af3">
    <w:name w:val="annotation reference"/>
    <w:basedOn w:val="a0"/>
    <w:uiPriority w:val="99"/>
    <w:semiHidden/>
    <w:unhideWhenUsed/>
    <w:rsid w:val="00185256"/>
    <w:rPr>
      <w:sz w:val="16"/>
      <w:szCs w:val="16"/>
    </w:rPr>
  </w:style>
  <w:style w:type="paragraph" w:styleId="af4">
    <w:name w:val="annotation text"/>
    <w:basedOn w:val="a"/>
    <w:link w:val="af5"/>
    <w:uiPriority w:val="99"/>
    <w:semiHidden/>
    <w:unhideWhenUsed/>
    <w:rsid w:val="00185256"/>
    <w:rPr>
      <w:sz w:val="20"/>
      <w:szCs w:val="20"/>
    </w:rPr>
  </w:style>
  <w:style w:type="character" w:customStyle="1" w:styleId="af5">
    <w:name w:val="注释文本字符"/>
    <w:basedOn w:val="a0"/>
    <w:link w:val="af4"/>
    <w:uiPriority w:val="99"/>
    <w:semiHidden/>
    <w:rsid w:val="00185256"/>
    <w:rPr>
      <w:sz w:val="20"/>
      <w:szCs w:val="20"/>
      <w:lang w:eastAsia="en-US"/>
    </w:rPr>
  </w:style>
  <w:style w:type="paragraph" w:styleId="af6">
    <w:name w:val="annotation subject"/>
    <w:basedOn w:val="af4"/>
    <w:next w:val="af4"/>
    <w:link w:val="af7"/>
    <w:uiPriority w:val="99"/>
    <w:semiHidden/>
    <w:unhideWhenUsed/>
    <w:rsid w:val="00185256"/>
    <w:rPr>
      <w:b/>
      <w:bCs/>
    </w:rPr>
  </w:style>
  <w:style w:type="character" w:customStyle="1" w:styleId="af7">
    <w:name w:val="批注主题字符"/>
    <w:basedOn w:val="af5"/>
    <w:link w:val="af6"/>
    <w:uiPriority w:val="99"/>
    <w:semiHidden/>
    <w:rsid w:val="00185256"/>
    <w:rPr>
      <w:b/>
      <w:bCs/>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emf"/><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package" Target="embeddings/ooxmlPackage11.sldx"/><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emf"/><Relationship Id="rId17" Type="http://schemas.openxmlformats.org/officeDocument/2006/relationships/package" Target="embeddings/ooxmlPackage22.sldx"/><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3</Pages>
  <Words>298</Words>
  <Characters>1704</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Zhang Yingxue</cp:lastModifiedBy>
  <cp:revision>77</cp:revision>
  <cp:lastPrinted>2012-08-17T08:56:00Z</cp:lastPrinted>
  <dcterms:created xsi:type="dcterms:W3CDTF">2010-05-25T19:34:00Z</dcterms:created>
  <dcterms:modified xsi:type="dcterms:W3CDTF">2015-08-04T21:35:00Z</dcterms:modified>
</cp:coreProperties>
</file>